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2872E3" w:rsidTr="002872E3">
        <w:tc>
          <w:tcPr>
            <w:tcW w:w="4485" w:type="dxa"/>
            <w:hideMark/>
          </w:tcPr>
          <w:p w:rsidR="002872E3" w:rsidRDefault="002872E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2872E3" w:rsidRDefault="002872E3">
            <w:pPr>
              <w:spacing w:after="0" w:line="240" w:lineRule="auto"/>
              <w:ind w:right="216"/>
              <w:jc w:val="center"/>
              <w:rPr>
                <w:rFonts w:cs="Times New Roman"/>
                <w:sz w:val="24"/>
                <w:szCs w:val="24"/>
              </w:rPr>
            </w:pPr>
            <w:r>
              <w:rPr>
                <w:rFonts w:cs="Times New Roman"/>
                <w:sz w:val="24"/>
                <w:szCs w:val="24"/>
              </w:rPr>
              <w:t>Năm học: 2021- 2022</w:t>
            </w:r>
          </w:p>
          <w:p w:rsidR="002872E3" w:rsidRDefault="002872E3">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254</w:t>
            </w:r>
            <w:bookmarkStart w:id="0" w:name="_GoBack"/>
            <w:bookmarkEnd w:id="0"/>
          </w:p>
          <w:p w:rsidR="002872E3" w:rsidRDefault="002872E3">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2872E3" w:rsidRDefault="002872E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2872E3" w:rsidRDefault="002872E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8</w:t>
            </w:r>
          </w:p>
          <w:p w:rsidR="002872E3" w:rsidRDefault="002872E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2872E3" w:rsidRDefault="002872E3">
            <w:pPr>
              <w:spacing w:after="0" w:line="240" w:lineRule="auto"/>
              <w:ind w:right="216"/>
              <w:jc w:val="center"/>
              <w:rPr>
                <w:rFonts w:eastAsia="Batang" w:cs="Times New Roman"/>
                <w:i/>
                <w:sz w:val="24"/>
                <w:szCs w:val="24"/>
                <w:lang w:val="it-IT"/>
              </w:rPr>
            </w:pPr>
          </w:p>
        </w:tc>
        <w:tc>
          <w:tcPr>
            <w:tcW w:w="3645" w:type="dxa"/>
          </w:tcPr>
          <w:p w:rsidR="002872E3" w:rsidRDefault="002872E3">
            <w:pPr>
              <w:spacing w:after="0" w:line="240" w:lineRule="auto"/>
              <w:ind w:right="216"/>
              <w:jc w:val="both"/>
              <w:rPr>
                <w:rFonts w:eastAsia="Batang" w:cs="Times New Roman"/>
                <w:sz w:val="24"/>
                <w:szCs w:val="24"/>
                <w:lang w:val="it-IT" w:eastAsia="ko-KR"/>
              </w:rPr>
            </w:pPr>
          </w:p>
        </w:tc>
        <w:tc>
          <w:tcPr>
            <w:tcW w:w="5955" w:type="dxa"/>
          </w:tcPr>
          <w:p w:rsidR="002872E3" w:rsidRDefault="002872E3">
            <w:pPr>
              <w:spacing w:after="0" w:line="240" w:lineRule="auto"/>
              <w:ind w:right="216"/>
              <w:jc w:val="both"/>
              <w:rPr>
                <w:rFonts w:eastAsia="Batang" w:cs="Times New Roman"/>
                <w:sz w:val="24"/>
                <w:szCs w:val="24"/>
                <w:lang w:val="it-IT" w:eastAsia="ko-KR"/>
              </w:rPr>
            </w:pPr>
          </w:p>
        </w:tc>
      </w:tr>
    </w:tbl>
    <w:p w:rsidR="002872E3" w:rsidRDefault="002872E3" w:rsidP="002872E3">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A101C7" w:rsidRDefault="00A101C7"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 : </w:t>
            </w:r>
          </w:p>
        </w:tc>
        <w:tc>
          <w:tcPr>
            <w:tcW w:w="9920" w:type="dxa"/>
            <w:gridSpan w:val="10"/>
          </w:tcPr>
          <w:p w:rsidR="00A101C7" w:rsidRPr="00A101C7" w:rsidRDefault="00A101C7" w:rsidP="00A101C7">
            <w:pPr>
              <w:rPr>
                <w:sz w:val="24"/>
              </w:rPr>
            </w:pPr>
            <w:r w:rsidRPr="00A101C7">
              <w:rPr>
                <w:rFonts w:eastAsia="Times New Roman" w:cs="Times New Roman"/>
                <w:bCs/>
                <w:color w:val="000000"/>
                <w:sz w:val="24"/>
                <w:szCs w:val="26"/>
              </w:rPr>
              <w:t>Phát hiện đôi nam nữ vào nhà hàng xóm bắt cóc trẻ em, em sẽ làm gì?</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Mặc kệ vì không liên quan đến mình.</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Hét thật to cho đôi nam nữ đó bỏ chạy.</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Theo dõi đôi nam nữ đó xem họ định làm gì.</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sz w:val="24"/>
              </w:rPr>
            </w:pPr>
            <w:r w:rsidRPr="00A101C7">
              <w:rPr>
                <w:rFonts w:eastAsia="Times New Roman" w:cs="Times New Roman"/>
                <w:bCs/>
                <w:iCs/>
                <w:color w:val="000000"/>
                <w:sz w:val="24"/>
                <w:szCs w:val="26"/>
              </w:rPr>
              <w:t>Nói với bố mẹ và báo ngay với công an địa phương.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Việc tôn trọng và thừa nhận lẽ phải sẽ mang lại cho chúng ta lợi ích nào sau đây?</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Góp phần xây dựng môi trường xã hội lành mạnh, văn minh.</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Lấy lòng được nhiều người và tạo được phe cánh cho bản thân.</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Tạo ra mâu thuẫn giữa các nhóm người có tư tưởng khác nhau.</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Giúp bản thân sống an nhàn, không có nhiều kẻ thù.</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3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Trong các cuộc tranh luận với bạn cùng lớp, em sẽ ...</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Bảo vệ đến cùng ý kiến của mình, không cần nghe ý kiến của người khác.</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Lắng nghe ý kiến của các bạn, đánh giá và ủng hộ ý kiến hợp lí nhất.</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Đồng tình với ý kiến được nhiều người ủng hộ nhất.</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Không bao giờ đưa ra ý kiến của mình.</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4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iCs/>
                <w:color w:val="000000"/>
                <w:sz w:val="24"/>
                <w:szCs w:val="26"/>
              </w:rPr>
              <w:t>Trong lớp 8K, Liên là một học sinh khuyết tật nhưng có ý thức tốt và học rất giỏi, thường xuyên được giáo viên khen ngợi. Tuy nhiên nhóm bạn của Cúc không thích Liên, luôn nói xấu và cố ý bắt chước dáng đi khiếm khuyết của Liên rồi lấy đó làm trò đùa.</w:t>
            </w:r>
            <w:r w:rsidRPr="00A101C7">
              <w:rPr>
                <w:rFonts w:eastAsia="Times New Roman" w:cs="Times New Roman"/>
                <w:color w:val="000000"/>
                <w:sz w:val="24"/>
                <w:szCs w:val="26"/>
              </w:rPr>
              <w:t xml:space="preserve"> </w:t>
            </w:r>
            <w:r w:rsidRPr="00A101C7">
              <w:rPr>
                <w:rFonts w:eastAsia="Times New Roman" w:cs="Times New Roman"/>
                <w:bCs/>
                <w:color w:val="000000"/>
                <w:sz w:val="24"/>
                <w:szCs w:val="26"/>
              </w:rPr>
              <w:t>Nếu là bạn cùng lớp với Cúc, em sẽ ...</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Hùa theo nhóm của Cúc và trêu chọc Liên.</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Lôi kéo một số bạn khác thành lập nhóm để bảo vệ Liên.</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Mặc kệ nhóm của Cúc vì việc đó không liên quan đến mình.</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iCs/>
                <w:color w:val="000000"/>
                <w:sz w:val="24"/>
                <w:szCs w:val="26"/>
              </w:rPr>
              <w:t>Khuyên nhóm Cúc nên biết tôn trọng bạn bè, nếu tiếp tục sẽ báo với giáo viên.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5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Trên đường đi học về em nhìn thấy một thanh niên đi xe máy phóng nhanh vượt ẩu và gây tai nạn khiến 1 em học sinh bị ngã gãy tay. Trong tình huống đó em sẽ làm gì?</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Cứ thế đi qua và coi như không nhìn thấy.</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Đèo em bé đó đến gặp công an.</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Nhờ sự giúp đỡ của người lớn, đưa em bé đó đến bệnh viện.</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lastRenderedPageBreak/>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Đạp thật nhanh về nhà và kể lại câu chuyện cho gia đình.</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6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Trường hợp nào sau đây thế hiện lối sống liêm khiết?</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Tính toán đề có lợi nhuận cao khi mua hàng.</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Bớt xén công quỹ làm của riêng.</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Luôn cân nhắc kĩ trước khi chi tiêu, mua sắm.</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Luôn mặc cả mỗi khi mua hàng.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7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Trường hợp nào sau đây thể hiện lối sống liêm khiết?</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Sống dựa dẫm vào người khác.</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Nhận tiền công đúng với công sức mình bỏ ra.</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Làm giàu bằng bất cứ giá nào.</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Biển thủ quỹ chung để tiêu xài cho bản thân.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8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Hành vi nào sau đây vi phạm kỉ luật?</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Đua xe trái phép.</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eastAsia="Times New Roman" w:cs="Times New Roman"/>
                <w:bCs/>
                <w:iCs/>
                <w:color w:val="000000"/>
                <w:sz w:val="24"/>
                <w:szCs w:val="26"/>
              </w:rPr>
              <w:t>Đi học muộn.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Buôn bán trẻ em.</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Tàng trữ, sử dụng ma túy.</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9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Khi phát hiện có một tên trộm nhảy sang nhà hàng xóm bằng cách leo từ cây sau đó đu qua lan can và vào nhà ăn trộm tiền em sẽ làm gì?</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Mặc kệ vì không phải nhà mình.</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Tự mình bám theo tên trộm để bắt quả tang.</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Theo dõi xem tên trộm đó lấy những gì.</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Báo cho công an kịp thời.</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10 : </w:t>
            </w:r>
          </w:p>
        </w:tc>
        <w:tc>
          <w:tcPr>
            <w:tcW w:w="9920" w:type="dxa"/>
            <w:gridSpan w:val="10"/>
          </w:tcPr>
          <w:p w:rsidR="00A101C7" w:rsidRPr="00A101C7" w:rsidRDefault="00A101C7" w:rsidP="00A101C7">
            <w:pPr>
              <w:rPr>
                <w:sz w:val="24"/>
              </w:rPr>
            </w:pPr>
            <w:r w:rsidRPr="00A101C7">
              <w:rPr>
                <w:rFonts w:eastAsia="Times New Roman" w:cs="Times New Roman"/>
                <w:bCs/>
                <w:color w:val="000000"/>
                <w:sz w:val="24"/>
                <w:szCs w:val="26"/>
              </w:rPr>
              <w:t>Nhà bà D và bà G cãi nhau vì bà D vứt rác sang nhà bà G. Trước tình huống đó em sẽ làm gì?</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Giúp bà D cãi nhau với bà G.</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Mặc kệ vì không liên quan đến mình.</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sz w:val="24"/>
              </w:rPr>
            </w:pPr>
            <w:r w:rsidRPr="00A101C7">
              <w:rPr>
                <w:rFonts w:eastAsia="Times New Roman" w:cs="Times New Roman"/>
                <w:bCs/>
                <w:iCs/>
                <w:color w:val="000000"/>
                <w:sz w:val="24"/>
                <w:szCs w:val="26"/>
              </w:rPr>
              <w:t>Nói với bố mẹ để họ sang hòa giải 2 bà để không có mâu thuẫn.</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Đứng xem hai bà cãi nhau.</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11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Em đồng tình với quan điểm nào sau đây?</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Người sống liêm khiết thường giản dị, tôn trọng lẽ phải và tôn trọng người khác.</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Người sống liêm khiết không bao giờ nhận quà do người khác tặng.</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Chỉ những người có quyền, có chức mới cần rèn luyện tính liêm khiết.</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Người sống liêm khiết là những người sống nguyên tắc, cứng nhắc và khó gần.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12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Liêm khiết là một phẩm chất đạo đức của con người thể hiện lối sống trong sạch, ...</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lastRenderedPageBreak/>
              <w:t>A.</w:t>
            </w:r>
          </w:p>
        </w:tc>
        <w:tc>
          <w:tcPr>
            <w:tcW w:w="4710" w:type="dxa"/>
            <w:gridSpan w:val="4"/>
          </w:tcPr>
          <w:p w:rsidR="00A101C7" w:rsidRPr="00A101C7" w:rsidRDefault="00A101C7" w:rsidP="00A101C7">
            <w:pPr>
              <w:rPr>
                <w:rFonts w:cs="Times New Roman"/>
                <w:sz w:val="24"/>
              </w:rPr>
            </w:pPr>
            <w:r w:rsidRPr="00A101C7">
              <w:rPr>
                <w:rFonts w:cs="Times New Roman"/>
                <w:sz w:val="24"/>
                <w:szCs w:val="26"/>
              </w:rPr>
              <w:t>Hám danh, hám lợi.</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cs="Times New Roman"/>
                <w:sz w:val="24"/>
                <w:szCs w:val="26"/>
              </w:rPr>
              <w:t>Bất cần.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cs="Times New Roman"/>
                <w:bCs/>
                <w:iCs/>
                <w:sz w:val="24"/>
                <w:szCs w:val="26"/>
              </w:rPr>
              <w:t>Không hám danh, hám lợi.</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cs="Times New Roman"/>
                <w:sz w:val="24"/>
                <w:szCs w:val="26"/>
              </w:rPr>
              <w:t>Không quan tâm đến người khác.</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13 : </w:t>
            </w:r>
          </w:p>
        </w:tc>
        <w:tc>
          <w:tcPr>
            <w:tcW w:w="9920" w:type="dxa"/>
            <w:gridSpan w:val="10"/>
          </w:tcPr>
          <w:p w:rsidR="00A101C7" w:rsidRPr="00A101C7" w:rsidRDefault="00A101C7" w:rsidP="00A101C7">
            <w:pPr>
              <w:rPr>
                <w:sz w:val="24"/>
              </w:rPr>
            </w:pPr>
            <w:r w:rsidRPr="00A101C7">
              <w:rPr>
                <w:rFonts w:eastAsia="Times New Roman" w:cs="Times New Roman"/>
                <w:bCs/>
                <w:color w:val="000000"/>
                <w:sz w:val="24"/>
                <w:szCs w:val="26"/>
              </w:rPr>
              <w:t>Tôn trọng người khác thể hiện lối sống ...</w:t>
            </w:r>
          </w:p>
        </w:tc>
      </w:tr>
      <w:tr w:rsidR="00A101C7" w:rsidRPr="00A101C7" w:rsidTr="00A101C7">
        <w:trPr>
          <w:gridAfter w:val="1"/>
          <w:wAfter w:w="20" w:type="dxa"/>
        </w:trPr>
        <w:tc>
          <w:tcPr>
            <w:tcW w:w="1200" w:type="dxa"/>
            <w:vAlign w:val="center"/>
          </w:tcPr>
          <w:p w:rsidR="00A101C7" w:rsidRPr="00A101C7" w:rsidRDefault="00A101C7" w:rsidP="00A101C7">
            <w:pPr>
              <w:jc w:val="right"/>
              <w:rPr>
                <w:rFonts w:cs="Times New Roman"/>
                <w:b/>
                <w:sz w:val="24"/>
              </w:rPr>
            </w:pPr>
            <w:r w:rsidRPr="00A101C7">
              <w:rPr>
                <w:rFonts w:cs="Times New Roman"/>
                <w:b/>
                <w:sz w:val="24"/>
              </w:rPr>
              <w:t>A.</w:t>
            </w:r>
          </w:p>
        </w:tc>
        <w:tc>
          <w:tcPr>
            <w:tcW w:w="2100" w:type="dxa"/>
            <w:vAlign w:val="center"/>
          </w:tcPr>
          <w:p w:rsidR="00A101C7" w:rsidRPr="00A101C7" w:rsidRDefault="00A101C7" w:rsidP="00A101C7">
            <w:pPr>
              <w:rPr>
                <w:sz w:val="24"/>
              </w:rPr>
            </w:pPr>
            <w:r w:rsidRPr="00A101C7">
              <w:rPr>
                <w:rFonts w:eastAsia="Times New Roman" w:cs="Times New Roman"/>
                <w:color w:val="000000"/>
                <w:sz w:val="24"/>
                <w:szCs w:val="26"/>
              </w:rPr>
              <w:t>Thực dụng.</w:t>
            </w:r>
          </w:p>
        </w:tc>
        <w:tc>
          <w:tcPr>
            <w:tcW w:w="500" w:type="dxa"/>
            <w:vAlign w:val="center"/>
          </w:tcPr>
          <w:p w:rsidR="00A101C7" w:rsidRPr="00A101C7" w:rsidRDefault="00A101C7" w:rsidP="00A101C7">
            <w:pPr>
              <w:jc w:val="right"/>
              <w:rPr>
                <w:rFonts w:eastAsia="Times New Roman" w:cs="Times New Roman"/>
                <w:b/>
                <w:color w:val="000000"/>
                <w:sz w:val="24"/>
                <w:szCs w:val="26"/>
              </w:rPr>
            </w:pPr>
            <w:r w:rsidRPr="00A101C7">
              <w:rPr>
                <w:rFonts w:eastAsia="Times New Roman" w:cs="Times New Roman"/>
                <w:b/>
                <w:color w:val="000000"/>
                <w:sz w:val="24"/>
                <w:szCs w:val="26"/>
              </w:rPr>
              <w:t>B.</w:t>
            </w:r>
          </w:p>
        </w:tc>
        <w:tc>
          <w:tcPr>
            <w:tcW w:w="2100" w:type="dxa"/>
            <w:vAlign w:val="center"/>
          </w:tcPr>
          <w:p w:rsidR="00A101C7" w:rsidRPr="00A101C7" w:rsidRDefault="00A101C7" w:rsidP="00A101C7">
            <w:pPr>
              <w:rPr>
                <w:sz w:val="24"/>
              </w:rPr>
            </w:pPr>
            <w:r w:rsidRPr="00A101C7">
              <w:rPr>
                <w:rFonts w:eastAsia="Times New Roman" w:cs="Times New Roman"/>
                <w:color w:val="000000"/>
                <w:sz w:val="24"/>
                <w:szCs w:val="26"/>
              </w:rPr>
              <w:t>Vô cảm.</w:t>
            </w:r>
          </w:p>
        </w:tc>
        <w:tc>
          <w:tcPr>
            <w:tcW w:w="500" w:type="dxa"/>
            <w:gridSpan w:val="2"/>
            <w:vAlign w:val="center"/>
          </w:tcPr>
          <w:p w:rsidR="00A101C7" w:rsidRPr="00A101C7" w:rsidRDefault="00A101C7" w:rsidP="00A101C7">
            <w:pPr>
              <w:jc w:val="right"/>
              <w:rPr>
                <w:rFonts w:cs="Times New Roman"/>
                <w:b/>
                <w:sz w:val="24"/>
              </w:rPr>
            </w:pPr>
            <w:r w:rsidRPr="00A101C7">
              <w:rPr>
                <w:rFonts w:cs="Times New Roman"/>
                <w:b/>
                <w:sz w:val="24"/>
              </w:rPr>
              <w:t>C.</w:t>
            </w:r>
          </w:p>
        </w:tc>
        <w:tc>
          <w:tcPr>
            <w:tcW w:w="2100" w:type="dxa"/>
            <w:gridSpan w:val="2"/>
            <w:vAlign w:val="center"/>
          </w:tcPr>
          <w:p w:rsidR="00A101C7" w:rsidRPr="00A101C7" w:rsidRDefault="00A101C7" w:rsidP="00A101C7">
            <w:pPr>
              <w:rPr>
                <w:sz w:val="24"/>
              </w:rPr>
            </w:pPr>
            <w:r w:rsidRPr="00A101C7">
              <w:rPr>
                <w:rFonts w:eastAsia="Times New Roman" w:cs="Times New Roman"/>
                <w:bCs/>
                <w:iCs/>
                <w:color w:val="000000"/>
                <w:sz w:val="24"/>
                <w:szCs w:val="26"/>
              </w:rPr>
              <w:t>Có văn hóa.</w:t>
            </w:r>
          </w:p>
        </w:tc>
        <w:tc>
          <w:tcPr>
            <w:tcW w:w="500" w:type="dxa"/>
            <w:vAlign w:val="center"/>
          </w:tcPr>
          <w:p w:rsidR="00A101C7" w:rsidRPr="00A101C7" w:rsidRDefault="00A101C7" w:rsidP="00A101C7">
            <w:pPr>
              <w:jc w:val="right"/>
              <w:rPr>
                <w:rFonts w:eastAsia="Times New Roman" w:cs="Times New Roman"/>
                <w:b/>
                <w:color w:val="000000"/>
                <w:sz w:val="24"/>
                <w:szCs w:val="26"/>
              </w:rPr>
            </w:pPr>
            <w:r w:rsidRPr="00A101C7">
              <w:rPr>
                <w:rFonts w:eastAsia="Times New Roman" w:cs="Times New Roman"/>
                <w:b/>
                <w:color w:val="000000"/>
                <w:sz w:val="24"/>
                <w:szCs w:val="26"/>
              </w:rPr>
              <w:t>D.</w:t>
            </w:r>
          </w:p>
        </w:tc>
        <w:tc>
          <w:tcPr>
            <w:tcW w:w="2100" w:type="dxa"/>
            <w:vAlign w:val="center"/>
          </w:tcPr>
          <w:p w:rsidR="00A101C7" w:rsidRPr="00A101C7" w:rsidRDefault="00A101C7" w:rsidP="00A101C7">
            <w:pPr>
              <w:rPr>
                <w:sz w:val="24"/>
              </w:rPr>
            </w:pPr>
            <w:r w:rsidRPr="00A101C7">
              <w:rPr>
                <w:rFonts w:eastAsia="Times New Roman" w:cs="Times New Roman"/>
                <w:color w:val="000000"/>
                <w:sz w:val="24"/>
                <w:szCs w:val="26"/>
              </w:rPr>
              <w:t>Tiết kiệm.</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14 : </w:t>
            </w:r>
          </w:p>
        </w:tc>
        <w:tc>
          <w:tcPr>
            <w:tcW w:w="9920" w:type="dxa"/>
            <w:gridSpan w:val="10"/>
          </w:tcPr>
          <w:p w:rsidR="00A101C7" w:rsidRPr="00A101C7" w:rsidRDefault="00A101C7" w:rsidP="00A101C7">
            <w:pPr>
              <w:rPr>
                <w:sz w:val="24"/>
              </w:rPr>
            </w:pPr>
            <w:r w:rsidRPr="00A101C7">
              <w:rPr>
                <w:rFonts w:eastAsia="Times New Roman" w:cs="Times New Roman"/>
                <w:bCs/>
                <w:color w:val="000000"/>
                <w:sz w:val="24"/>
                <w:szCs w:val="26"/>
              </w:rPr>
              <w:t>Các hành vi buôn bán người qua biên giới, chặt gỗ trong khu du lịch sinh thái, bắt cóc trẻ em vi phạm điều gì?</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sz w:val="24"/>
              </w:rPr>
            </w:pPr>
            <w:r w:rsidRPr="00A101C7">
              <w:rPr>
                <w:rFonts w:eastAsia="Times New Roman" w:cs="Times New Roman"/>
                <w:color w:val="000000"/>
                <w:sz w:val="24"/>
                <w:szCs w:val="26"/>
              </w:rPr>
              <w:t>Vi phạm kỉ luật.</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sz w:val="24"/>
              </w:rPr>
            </w:pPr>
            <w:r w:rsidRPr="00A101C7">
              <w:rPr>
                <w:rFonts w:eastAsia="Times New Roman" w:cs="Times New Roman"/>
                <w:color w:val="000000"/>
                <w:sz w:val="24"/>
                <w:szCs w:val="26"/>
              </w:rPr>
              <w:t>Vi phạm quy chế.</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sz w:val="24"/>
              </w:rPr>
            </w:pPr>
            <w:r w:rsidRPr="00A101C7">
              <w:rPr>
                <w:rFonts w:eastAsia="Times New Roman" w:cs="Times New Roman"/>
                <w:color w:val="000000"/>
                <w:sz w:val="24"/>
                <w:szCs w:val="26"/>
              </w:rPr>
              <w:t>Vi phạm quy định.</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sz w:val="24"/>
              </w:rPr>
            </w:pPr>
            <w:r w:rsidRPr="00A101C7">
              <w:rPr>
                <w:rFonts w:eastAsia="Times New Roman" w:cs="Times New Roman"/>
                <w:bCs/>
                <w:iCs/>
                <w:color w:val="000000"/>
                <w:sz w:val="24"/>
                <w:szCs w:val="26"/>
              </w:rPr>
              <w:t>Vi phạm pháp luật.</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15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Những điều được cho là đúng đắn, phù hợp với đạo lí và lợi ích chung của xã hội được gọi là ...</w:t>
            </w:r>
          </w:p>
        </w:tc>
      </w:tr>
      <w:tr w:rsidR="00A101C7" w:rsidRPr="00A101C7" w:rsidTr="00A101C7">
        <w:trPr>
          <w:gridAfter w:val="1"/>
          <w:wAfter w:w="20" w:type="dxa"/>
        </w:trPr>
        <w:tc>
          <w:tcPr>
            <w:tcW w:w="1200" w:type="dxa"/>
            <w:vAlign w:val="center"/>
          </w:tcPr>
          <w:p w:rsidR="00A101C7" w:rsidRPr="00A101C7" w:rsidRDefault="00A101C7" w:rsidP="00A101C7">
            <w:pPr>
              <w:jc w:val="right"/>
              <w:rPr>
                <w:rFonts w:cs="Times New Roman"/>
                <w:b/>
                <w:sz w:val="24"/>
              </w:rPr>
            </w:pPr>
            <w:r w:rsidRPr="00A101C7">
              <w:rPr>
                <w:rFonts w:cs="Times New Roman"/>
                <w:b/>
                <w:sz w:val="24"/>
              </w:rPr>
              <w:t>A.</w:t>
            </w:r>
          </w:p>
        </w:tc>
        <w:tc>
          <w:tcPr>
            <w:tcW w:w="2100" w:type="dxa"/>
            <w:vAlign w:val="center"/>
          </w:tcPr>
          <w:p w:rsidR="00A101C7" w:rsidRPr="00A101C7" w:rsidRDefault="00A101C7" w:rsidP="00A101C7">
            <w:pPr>
              <w:rPr>
                <w:rFonts w:cs="Times New Roman"/>
                <w:sz w:val="24"/>
              </w:rPr>
            </w:pPr>
            <w:r w:rsidRPr="00A101C7">
              <w:rPr>
                <w:rFonts w:cs="Times New Roman"/>
                <w:bCs/>
                <w:iCs/>
                <w:sz w:val="24"/>
                <w:szCs w:val="26"/>
              </w:rPr>
              <w:t>Lẽ phải.</w:t>
            </w:r>
          </w:p>
        </w:tc>
        <w:tc>
          <w:tcPr>
            <w:tcW w:w="500" w:type="dxa"/>
            <w:vAlign w:val="center"/>
          </w:tcPr>
          <w:p w:rsidR="00A101C7" w:rsidRPr="00A101C7" w:rsidRDefault="00A101C7" w:rsidP="00A101C7">
            <w:pPr>
              <w:jc w:val="right"/>
              <w:rPr>
                <w:rFonts w:cs="Times New Roman"/>
                <w:b/>
                <w:bCs/>
                <w:iCs/>
                <w:sz w:val="24"/>
                <w:szCs w:val="26"/>
              </w:rPr>
            </w:pPr>
            <w:r w:rsidRPr="00A101C7">
              <w:rPr>
                <w:rFonts w:cs="Times New Roman"/>
                <w:b/>
                <w:bCs/>
                <w:iCs/>
                <w:sz w:val="24"/>
                <w:szCs w:val="26"/>
              </w:rPr>
              <w:t>B.</w:t>
            </w:r>
          </w:p>
        </w:tc>
        <w:tc>
          <w:tcPr>
            <w:tcW w:w="2100" w:type="dxa"/>
            <w:vAlign w:val="center"/>
          </w:tcPr>
          <w:p w:rsidR="00A101C7" w:rsidRPr="00A101C7" w:rsidRDefault="00A101C7" w:rsidP="00A101C7">
            <w:pPr>
              <w:rPr>
                <w:rFonts w:cs="Times New Roman"/>
                <w:sz w:val="24"/>
              </w:rPr>
            </w:pPr>
            <w:r w:rsidRPr="00A101C7">
              <w:rPr>
                <w:rFonts w:cs="Times New Roman"/>
                <w:sz w:val="24"/>
                <w:szCs w:val="26"/>
              </w:rPr>
              <w:t>Chân lí.</w:t>
            </w:r>
          </w:p>
        </w:tc>
        <w:tc>
          <w:tcPr>
            <w:tcW w:w="500" w:type="dxa"/>
            <w:gridSpan w:val="2"/>
            <w:vAlign w:val="center"/>
          </w:tcPr>
          <w:p w:rsidR="00A101C7" w:rsidRPr="00A101C7" w:rsidRDefault="00A101C7" w:rsidP="00A101C7">
            <w:pPr>
              <w:jc w:val="right"/>
              <w:rPr>
                <w:rFonts w:cs="Times New Roman"/>
                <w:b/>
                <w:sz w:val="24"/>
              </w:rPr>
            </w:pPr>
            <w:r w:rsidRPr="00A101C7">
              <w:rPr>
                <w:rFonts w:cs="Times New Roman"/>
                <w:b/>
                <w:sz w:val="24"/>
              </w:rPr>
              <w:t>C.</w:t>
            </w:r>
          </w:p>
        </w:tc>
        <w:tc>
          <w:tcPr>
            <w:tcW w:w="2100" w:type="dxa"/>
            <w:gridSpan w:val="2"/>
            <w:vAlign w:val="center"/>
          </w:tcPr>
          <w:p w:rsidR="00A101C7" w:rsidRPr="00A101C7" w:rsidRDefault="00A101C7" w:rsidP="00A101C7">
            <w:pPr>
              <w:rPr>
                <w:rFonts w:cs="Times New Roman"/>
                <w:sz w:val="24"/>
              </w:rPr>
            </w:pPr>
            <w:r w:rsidRPr="00A101C7">
              <w:rPr>
                <w:rFonts w:cs="Times New Roman"/>
                <w:sz w:val="24"/>
                <w:szCs w:val="26"/>
              </w:rPr>
              <w:t>Sự thật.</w:t>
            </w:r>
          </w:p>
        </w:tc>
        <w:tc>
          <w:tcPr>
            <w:tcW w:w="500" w:type="dxa"/>
            <w:vAlign w:val="center"/>
          </w:tcPr>
          <w:p w:rsidR="00A101C7" w:rsidRPr="00A101C7" w:rsidRDefault="00A101C7" w:rsidP="00A101C7">
            <w:pPr>
              <w:jc w:val="right"/>
              <w:rPr>
                <w:rFonts w:cs="Times New Roman"/>
                <w:b/>
                <w:sz w:val="24"/>
                <w:szCs w:val="26"/>
              </w:rPr>
            </w:pPr>
            <w:r w:rsidRPr="00A101C7">
              <w:rPr>
                <w:rFonts w:cs="Times New Roman"/>
                <w:b/>
                <w:sz w:val="24"/>
                <w:szCs w:val="26"/>
              </w:rPr>
              <w:t>D.</w:t>
            </w:r>
          </w:p>
        </w:tc>
        <w:tc>
          <w:tcPr>
            <w:tcW w:w="2100" w:type="dxa"/>
            <w:vAlign w:val="center"/>
          </w:tcPr>
          <w:p w:rsidR="00A101C7" w:rsidRPr="00A101C7" w:rsidRDefault="00A101C7" w:rsidP="00A101C7">
            <w:pPr>
              <w:rPr>
                <w:rFonts w:cs="Times New Roman"/>
                <w:sz w:val="24"/>
              </w:rPr>
            </w:pPr>
            <w:r w:rsidRPr="00A101C7">
              <w:rPr>
                <w:rFonts w:cs="Times New Roman"/>
                <w:sz w:val="24"/>
                <w:szCs w:val="26"/>
              </w:rPr>
              <w:t>Công bằng.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16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Điều khác biệt căn bản nhất giữa pháp luật và kỉ luật là gì?</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iCs/>
                <w:color w:val="000000"/>
                <w:sz w:val="24"/>
                <w:szCs w:val="26"/>
              </w:rPr>
              <w:t>Pháp luật và kỉ luật đều bắt buộc chủ thể phải làm nhưng pháp luật mang tính chất cưỡng chế cao hơn.</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Pháp luật mang tính chất bắt buộc còn kỉ luật thì không bắt buộc, chủ thể có thể làm theo hoặc không làm theo.</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Pháp luật và kỉ luật là một, không có điểm khác biệt.</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Pháp luật không bắt buộc mọi người làm theo còn kỉ luật thì bắt buộc mọi người phải làm theo.</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17 : </w:t>
            </w:r>
          </w:p>
        </w:tc>
        <w:tc>
          <w:tcPr>
            <w:tcW w:w="9920" w:type="dxa"/>
            <w:gridSpan w:val="10"/>
          </w:tcPr>
          <w:p w:rsidR="00A101C7" w:rsidRPr="00A101C7" w:rsidRDefault="00A101C7" w:rsidP="009722B5">
            <w:pPr>
              <w:spacing w:before="0" w:after="0" w:line="240" w:lineRule="auto"/>
              <w:jc w:val="both"/>
              <w:rPr>
                <w:rFonts w:eastAsia="Times New Roman" w:cs="Times New Roman"/>
                <w:sz w:val="24"/>
                <w:szCs w:val="26"/>
              </w:rPr>
            </w:pPr>
            <w:r w:rsidRPr="00A101C7">
              <w:rPr>
                <w:rFonts w:eastAsia="Times New Roman" w:cs="Times New Roman"/>
                <w:bCs/>
                <w:color w:val="000000"/>
                <w:sz w:val="24"/>
                <w:szCs w:val="26"/>
              </w:rPr>
              <w:t>Điền từ còn thiếu thích hợp vào chỗ trống trong câu sau để hiểu thế nào là tôn trọng người khác.</w:t>
            </w:r>
          </w:p>
          <w:p w:rsidR="00A101C7" w:rsidRPr="00A101C7" w:rsidRDefault="00A101C7" w:rsidP="00A101C7">
            <w:pPr>
              <w:rPr>
                <w:rFonts w:cs="Times New Roman"/>
                <w:sz w:val="24"/>
              </w:rPr>
            </w:pPr>
            <w:r w:rsidRPr="00A101C7">
              <w:rPr>
                <w:rFonts w:eastAsia="Times New Roman" w:cs="Times New Roman"/>
                <w:bCs/>
                <w:iCs/>
                <w:color w:val="000000"/>
                <w:sz w:val="24"/>
                <w:szCs w:val="26"/>
              </w:rPr>
              <w:t>“Tôn trọng người khác là sự đánh giá đúng mức, coi trọng danh dự, phẩm giá và lợi ích của người khác; thể hiện ... của mỗi người”.</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Việc tự hạ thấp mình.</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Sự chịu đựng.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eastAsia="Times New Roman" w:cs="Times New Roman"/>
                <w:bCs/>
                <w:iCs/>
                <w:color w:val="000000"/>
                <w:sz w:val="24"/>
                <w:szCs w:val="26"/>
              </w:rPr>
              <w:t>Lối sống có văn hóa.</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Đức tính nhường nhịn.</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18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 xml:space="preserve">Người sống liêm khiết </w:t>
            </w:r>
            <w:r w:rsidRPr="00A101C7">
              <w:rPr>
                <w:rFonts w:cs="Times New Roman"/>
                <w:b/>
                <w:bCs/>
                <w:iCs/>
                <w:sz w:val="24"/>
                <w:szCs w:val="26"/>
              </w:rPr>
              <w:t>không</w:t>
            </w:r>
            <w:r w:rsidRPr="00A101C7">
              <w:rPr>
                <w:rFonts w:cs="Times New Roman"/>
                <w:bCs/>
                <w:sz w:val="24"/>
                <w:szCs w:val="26"/>
              </w:rPr>
              <w:t xml:space="preserve"> có tính nào sau đây?</w:t>
            </w:r>
          </w:p>
        </w:tc>
      </w:tr>
      <w:tr w:rsidR="00A101C7" w:rsidRPr="00A101C7" w:rsidTr="00A101C7">
        <w:trPr>
          <w:gridAfter w:val="1"/>
          <w:wAfter w:w="20" w:type="dxa"/>
        </w:trPr>
        <w:tc>
          <w:tcPr>
            <w:tcW w:w="1200" w:type="dxa"/>
            <w:vAlign w:val="center"/>
          </w:tcPr>
          <w:p w:rsidR="00A101C7" w:rsidRPr="00A101C7" w:rsidRDefault="00A101C7" w:rsidP="00A101C7">
            <w:pPr>
              <w:jc w:val="right"/>
              <w:rPr>
                <w:rFonts w:cs="Times New Roman"/>
                <w:b/>
                <w:sz w:val="24"/>
              </w:rPr>
            </w:pPr>
            <w:r w:rsidRPr="00A101C7">
              <w:rPr>
                <w:rFonts w:cs="Times New Roman"/>
                <w:b/>
                <w:sz w:val="24"/>
              </w:rPr>
              <w:t>A.</w:t>
            </w:r>
          </w:p>
        </w:tc>
        <w:tc>
          <w:tcPr>
            <w:tcW w:w="2100" w:type="dxa"/>
            <w:vAlign w:val="center"/>
          </w:tcPr>
          <w:p w:rsidR="00A101C7" w:rsidRPr="00A101C7" w:rsidRDefault="00A101C7" w:rsidP="00A101C7">
            <w:pPr>
              <w:rPr>
                <w:rFonts w:cs="Times New Roman"/>
                <w:sz w:val="24"/>
              </w:rPr>
            </w:pPr>
            <w:r w:rsidRPr="00A101C7">
              <w:rPr>
                <w:rFonts w:cs="Times New Roman"/>
                <w:sz w:val="24"/>
                <w:szCs w:val="26"/>
              </w:rPr>
              <w:t>Trung thực.</w:t>
            </w:r>
          </w:p>
        </w:tc>
        <w:tc>
          <w:tcPr>
            <w:tcW w:w="500" w:type="dxa"/>
            <w:vAlign w:val="center"/>
          </w:tcPr>
          <w:p w:rsidR="00A101C7" w:rsidRPr="00A101C7" w:rsidRDefault="00A101C7" w:rsidP="00A101C7">
            <w:pPr>
              <w:jc w:val="right"/>
              <w:rPr>
                <w:rFonts w:cs="Times New Roman"/>
                <w:b/>
                <w:sz w:val="24"/>
                <w:szCs w:val="26"/>
              </w:rPr>
            </w:pPr>
            <w:r w:rsidRPr="00A101C7">
              <w:rPr>
                <w:rFonts w:cs="Times New Roman"/>
                <w:b/>
                <w:sz w:val="24"/>
                <w:szCs w:val="26"/>
              </w:rPr>
              <w:t>B.</w:t>
            </w:r>
          </w:p>
        </w:tc>
        <w:tc>
          <w:tcPr>
            <w:tcW w:w="2100" w:type="dxa"/>
            <w:vAlign w:val="center"/>
          </w:tcPr>
          <w:p w:rsidR="00A101C7" w:rsidRPr="00A101C7" w:rsidRDefault="00A101C7" w:rsidP="00A101C7">
            <w:pPr>
              <w:rPr>
                <w:rFonts w:cs="Times New Roman"/>
                <w:sz w:val="24"/>
              </w:rPr>
            </w:pPr>
            <w:r w:rsidRPr="00A101C7">
              <w:rPr>
                <w:rFonts w:cs="Times New Roman"/>
                <w:sz w:val="24"/>
                <w:szCs w:val="26"/>
              </w:rPr>
              <w:t>Tự lập.</w:t>
            </w:r>
          </w:p>
        </w:tc>
        <w:tc>
          <w:tcPr>
            <w:tcW w:w="500" w:type="dxa"/>
            <w:gridSpan w:val="2"/>
            <w:vAlign w:val="center"/>
          </w:tcPr>
          <w:p w:rsidR="00A101C7" w:rsidRPr="00A101C7" w:rsidRDefault="00A101C7" w:rsidP="00A101C7">
            <w:pPr>
              <w:jc w:val="right"/>
              <w:rPr>
                <w:rFonts w:cs="Times New Roman"/>
                <w:b/>
                <w:sz w:val="24"/>
              </w:rPr>
            </w:pPr>
            <w:r w:rsidRPr="00A101C7">
              <w:rPr>
                <w:rFonts w:cs="Times New Roman"/>
                <w:b/>
                <w:sz w:val="24"/>
              </w:rPr>
              <w:t>C.</w:t>
            </w:r>
          </w:p>
        </w:tc>
        <w:tc>
          <w:tcPr>
            <w:tcW w:w="2100" w:type="dxa"/>
            <w:gridSpan w:val="2"/>
            <w:vAlign w:val="center"/>
          </w:tcPr>
          <w:p w:rsidR="00A101C7" w:rsidRPr="00A101C7" w:rsidRDefault="00A101C7" w:rsidP="00A101C7">
            <w:pPr>
              <w:rPr>
                <w:rFonts w:cs="Times New Roman"/>
                <w:sz w:val="24"/>
              </w:rPr>
            </w:pPr>
            <w:r w:rsidRPr="00A101C7">
              <w:rPr>
                <w:rFonts w:cs="Times New Roman"/>
                <w:sz w:val="24"/>
                <w:szCs w:val="26"/>
              </w:rPr>
              <w:t>Tự trọng.</w:t>
            </w:r>
          </w:p>
        </w:tc>
        <w:tc>
          <w:tcPr>
            <w:tcW w:w="500" w:type="dxa"/>
            <w:vAlign w:val="center"/>
          </w:tcPr>
          <w:p w:rsidR="00A101C7" w:rsidRPr="00A101C7" w:rsidRDefault="00A101C7" w:rsidP="00A101C7">
            <w:pPr>
              <w:jc w:val="right"/>
              <w:rPr>
                <w:rFonts w:cs="Times New Roman"/>
                <w:b/>
                <w:sz w:val="24"/>
                <w:szCs w:val="26"/>
              </w:rPr>
            </w:pPr>
            <w:r w:rsidRPr="00A101C7">
              <w:rPr>
                <w:rFonts w:cs="Times New Roman"/>
                <w:b/>
                <w:sz w:val="24"/>
                <w:szCs w:val="26"/>
              </w:rPr>
              <w:t>D.</w:t>
            </w:r>
          </w:p>
        </w:tc>
        <w:tc>
          <w:tcPr>
            <w:tcW w:w="2100" w:type="dxa"/>
            <w:vAlign w:val="center"/>
          </w:tcPr>
          <w:p w:rsidR="00A101C7" w:rsidRPr="00A101C7" w:rsidRDefault="00A101C7" w:rsidP="00A101C7">
            <w:pPr>
              <w:rPr>
                <w:rFonts w:cs="Times New Roman"/>
                <w:sz w:val="24"/>
              </w:rPr>
            </w:pPr>
            <w:r w:rsidRPr="00A101C7">
              <w:rPr>
                <w:rFonts w:cs="Times New Roman"/>
                <w:bCs/>
                <w:iCs/>
                <w:sz w:val="24"/>
                <w:szCs w:val="26"/>
              </w:rPr>
              <w:t>Keo kiệt.</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19 : </w:t>
            </w:r>
          </w:p>
        </w:tc>
        <w:tc>
          <w:tcPr>
            <w:tcW w:w="9920" w:type="dxa"/>
            <w:gridSpan w:val="10"/>
          </w:tcPr>
          <w:p w:rsidR="00A101C7" w:rsidRPr="00A101C7" w:rsidRDefault="00A101C7" w:rsidP="00A101C7">
            <w:pPr>
              <w:rPr>
                <w:sz w:val="24"/>
              </w:rPr>
            </w:pPr>
            <w:r w:rsidRPr="00A101C7">
              <w:rPr>
                <w:rFonts w:eastAsia="Times New Roman" w:cs="Times New Roman"/>
                <w:bCs/>
                <w:color w:val="000000"/>
                <w:sz w:val="24"/>
                <w:szCs w:val="26"/>
              </w:rPr>
              <w:t>Hành vi nào sau đây là biểu hiện của vi phạm pháp luật?</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sz w:val="24"/>
              </w:rPr>
            </w:pPr>
            <w:r w:rsidRPr="00A101C7">
              <w:rPr>
                <w:rFonts w:eastAsia="Times New Roman" w:cs="Times New Roman"/>
                <w:bCs/>
                <w:iCs/>
                <w:color w:val="000000"/>
                <w:sz w:val="24"/>
                <w:szCs w:val="26"/>
              </w:rPr>
              <w:t>Đi xe vượt đèn đỏ và gây tai nạn.</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Không hoàn thành công việc được giao.</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Đi học muộn, không mặc đồng phục khi đến trường.</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sz w:val="24"/>
              </w:rPr>
            </w:pPr>
            <w:r w:rsidRPr="00A101C7">
              <w:rPr>
                <w:rFonts w:eastAsia="Times New Roman" w:cs="Times New Roman"/>
                <w:color w:val="000000"/>
                <w:sz w:val="24"/>
                <w:szCs w:val="26"/>
              </w:rPr>
              <w:t>Vứt rác bừa bãi trên sân trường.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20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 xml:space="preserve">Hành vi nào sau đây </w:t>
            </w:r>
            <w:r w:rsidRPr="00A101C7">
              <w:rPr>
                <w:rFonts w:eastAsia="Times New Roman" w:cs="Times New Roman"/>
                <w:b/>
                <w:bCs/>
                <w:iCs/>
                <w:color w:val="000000"/>
                <w:sz w:val="24"/>
                <w:szCs w:val="26"/>
              </w:rPr>
              <w:t>không</w:t>
            </w:r>
            <w:r w:rsidRPr="00A101C7">
              <w:rPr>
                <w:rFonts w:eastAsia="Times New Roman" w:cs="Times New Roman"/>
                <w:bCs/>
                <w:color w:val="000000"/>
                <w:sz w:val="24"/>
                <w:szCs w:val="26"/>
              </w:rPr>
              <w:t xml:space="preserve"> thể hiện sự tuân thủ pháp luật?</w:t>
            </w:r>
          </w:p>
        </w:tc>
      </w:tr>
      <w:tr w:rsidR="00A101C7" w:rsidRPr="00A101C7" w:rsidTr="00A101C7">
        <w:tc>
          <w:tcPr>
            <w:tcW w:w="1200" w:type="dxa"/>
          </w:tcPr>
          <w:p w:rsidR="00A101C7" w:rsidRPr="00A101C7" w:rsidRDefault="00A101C7" w:rsidP="00A101C7">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Xử phạt những người buôn bán động vật quý hiếm.</w:t>
            </w:r>
          </w:p>
        </w:tc>
      </w:tr>
      <w:tr w:rsidR="00A101C7" w:rsidRPr="00A101C7" w:rsidTr="00A101C7">
        <w:tc>
          <w:tcPr>
            <w:tcW w:w="1200" w:type="dxa"/>
          </w:tcPr>
          <w:p w:rsidR="00A101C7" w:rsidRPr="00A101C7" w:rsidRDefault="00A101C7" w:rsidP="00A101C7">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iCs/>
                <w:color w:val="000000"/>
                <w:sz w:val="24"/>
                <w:szCs w:val="26"/>
              </w:rPr>
              <w:t>Khai thác rừng đầu nguồn, rừng phòng hộ.</w:t>
            </w:r>
          </w:p>
        </w:tc>
      </w:tr>
      <w:tr w:rsidR="00A101C7" w:rsidRPr="00A101C7" w:rsidTr="00A101C7">
        <w:tc>
          <w:tcPr>
            <w:tcW w:w="1200" w:type="dxa"/>
          </w:tcPr>
          <w:p w:rsidR="00A101C7" w:rsidRPr="00A101C7" w:rsidRDefault="00A101C7" w:rsidP="00A101C7">
            <w:pPr>
              <w:jc w:val="right"/>
              <w:rPr>
                <w:rFonts w:eastAsia="Times New Roman" w:cs="Times New Roman"/>
                <w:b/>
                <w:bCs/>
                <w:iCs/>
                <w:color w:val="000000"/>
                <w:sz w:val="24"/>
                <w:szCs w:val="26"/>
              </w:rPr>
            </w:pPr>
            <w:r>
              <w:rPr>
                <w:rFonts w:eastAsia="Times New Roman" w:cs="Times New Roman"/>
                <w:b/>
                <w:bCs/>
                <w:iCs/>
                <w:color w:val="000000"/>
                <w:sz w:val="24"/>
                <w:szCs w:val="26"/>
              </w:rPr>
              <w:lastRenderedPageBreak/>
              <w:t>C.</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Bắt giam các đối tượng đua xe trái phép.</w:t>
            </w:r>
          </w:p>
        </w:tc>
      </w:tr>
      <w:tr w:rsidR="00A101C7" w:rsidRPr="00A101C7" w:rsidTr="00A101C7">
        <w:tc>
          <w:tcPr>
            <w:tcW w:w="1200" w:type="dxa"/>
          </w:tcPr>
          <w:p w:rsidR="00A101C7" w:rsidRPr="00A101C7" w:rsidRDefault="00A101C7" w:rsidP="00A101C7">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Đèn đỏ dừng lại, đèn xanh đi tiếp.</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21 : </w:t>
            </w:r>
          </w:p>
        </w:tc>
        <w:tc>
          <w:tcPr>
            <w:tcW w:w="9920" w:type="dxa"/>
            <w:gridSpan w:val="10"/>
          </w:tcPr>
          <w:p w:rsidR="00A101C7" w:rsidRPr="00A101C7" w:rsidRDefault="00A101C7" w:rsidP="00A101C7">
            <w:pPr>
              <w:rPr>
                <w:sz w:val="24"/>
              </w:rPr>
            </w:pPr>
            <w:r w:rsidRPr="00A101C7">
              <w:rPr>
                <w:rFonts w:cs="Times New Roman"/>
                <w:bCs/>
                <w:sz w:val="24"/>
                <w:szCs w:val="26"/>
              </w:rPr>
              <w:t>Câu tục ngữ: “Đói cho sạch, rách cho thơm” nói lên đức tính gì?</w:t>
            </w:r>
          </w:p>
        </w:tc>
      </w:tr>
      <w:tr w:rsidR="00A101C7" w:rsidRPr="00A101C7" w:rsidTr="00A101C7">
        <w:trPr>
          <w:gridAfter w:val="1"/>
          <w:wAfter w:w="20" w:type="dxa"/>
        </w:trPr>
        <w:tc>
          <w:tcPr>
            <w:tcW w:w="1200" w:type="dxa"/>
            <w:vAlign w:val="center"/>
          </w:tcPr>
          <w:p w:rsidR="00A101C7" w:rsidRPr="00A101C7" w:rsidRDefault="00A101C7" w:rsidP="00A101C7">
            <w:pPr>
              <w:jc w:val="right"/>
              <w:rPr>
                <w:rFonts w:cs="Times New Roman"/>
                <w:b/>
                <w:sz w:val="24"/>
              </w:rPr>
            </w:pPr>
            <w:r w:rsidRPr="00A101C7">
              <w:rPr>
                <w:rFonts w:cs="Times New Roman"/>
                <w:b/>
                <w:sz w:val="24"/>
              </w:rPr>
              <w:t>A.</w:t>
            </w:r>
          </w:p>
        </w:tc>
        <w:tc>
          <w:tcPr>
            <w:tcW w:w="2100" w:type="dxa"/>
            <w:vAlign w:val="center"/>
          </w:tcPr>
          <w:p w:rsidR="00A101C7" w:rsidRPr="00A101C7" w:rsidRDefault="00A101C7" w:rsidP="00A101C7">
            <w:pPr>
              <w:rPr>
                <w:sz w:val="24"/>
              </w:rPr>
            </w:pPr>
            <w:r w:rsidRPr="00A101C7">
              <w:rPr>
                <w:rFonts w:cs="Times New Roman"/>
                <w:sz w:val="24"/>
                <w:szCs w:val="26"/>
              </w:rPr>
              <w:t>Khiêm tốn.</w:t>
            </w:r>
          </w:p>
        </w:tc>
        <w:tc>
          <w:tcPr>
            <w:tcW w:w="500" w:type="dxa"/>
            <w:vAlign w:val="center"/>
          </w:tcPr>
          <w:p w:rsidR="00A101C7" w:rsidRPr="00A101C7" w:rsidRDefault="00A101C7" w:rsidP="00A101C7">
            <w:pPr>
              <w:jc w:val="right"/>
              <w:rPr>
                <w:rFonts w:cs="Times New Roman"/>
                <w:b/>
                <w:sz w:val="24"/>
                <w:szCs w:val="26"/>
              </w:rPr>
            </w:pPr>
            <w:r w:rsidRPr="00A101C7">
              <w:rPr>
                <w:rFonts w:cs="Times New Roman"/>
                <w:b/>
                <w:sz w:val="24"/>
                <w:szCs w:val="26"/>
              </w:rPr>
              <w:t>B.</w:t>
            </w:r>
          </w:p>
        </w:tc>
        <w:tc>
          <w:tcPr>
            <w:tcW w:w="2100" w:type="dxa"/>
            <w:vAlign w:val="center"/>
          </w:tcPr>
          <w:p w:rsidR="00A101C7" w:rsidRPr="00A101C7" w:rsidRDefault="00A101C7" w:rsidP="00A101C7">
            <w:pPr>
              <w:rPr>
                <w:sz w:val="24"/>
              </w:rPr>
            </w:pPr>
            <w:r w:rsidRPr="00A101C7">
              <w:rPr>
                <w:rFonts w:cs="Times New Roman"/>
                <w:bCs/>
                <w:iCs/>
                <w:sz w:val="24"/>
                <w:szCs w:val="26"/>
              </w:rPr>
              <w:t>Liêm khiết.</w:t>
            </w:r>
          </w:p>
        </w:tc>
        <w:tc>
          <w:tcPr>
            <w:tcW w:w="500" w:type="dxa"/>
            <w:gridSpan w:val="2"/>
            <w:vAlign w:val="center"/>
          </w:tcPr>
          <w:p w:rsidR="00A101C7" w:rsidRPr="00A101C7" w:rsidRDefault="00A101C7" w:rsidP="00A101C7">
            <w:pPr>
              <w:jc w:val="right"/>
              <w:rPr>
                <w:rFonts w:cs="Times New Roman"/>
                <w:b/>
                <w:sz w:val="24"/>
              </w:rPr>
            </w:pPr>
            <w:r w:rsidRPr="00A101C7">
              <w:rPr>
                <w:rFonts w:cs="Times New Roman"/>
                <w:b/>
                <w:sz w:val="24"/>
              </w:rPr>
              <w:t>C.</w:t>
            </w:r>
          </w:p>
        </w:tc>
        <w:tc>
          <w:tcPr>
            <w:tcW w:w="2100" w:type="dxa"/>
            <w:gridSpan w:val="2"/>
            <w:vAlign w:val="center"/>
          </w:tcPr>
          <w:p w:rsidR="00A101C7" w:rsidRPr="00A101C7" w:rsidRDefault="00A101C7" w:rsidP="00A101C7">
            <w:pPr>
              <w:rPr>
                <w:sz w:val="24"/>
              </w:rPr>
            </w:pPr>
            <w:r w:rsidRPr="00A101C7">
              <w:rPr>
                <w:rFonts w:cs="Times New Roman"/>
                <w:sz w:val="24"/>
                <w:szCs w:val="26"/>
              </w:rPr>
              <w:t>Cần cù.</w:t>
            </w:r>
          </w:p>
        </w:tc>
        <w:tc>
          <w:tcPr>
            <w:tcW w:w="500" w:type="dxa"/>
            <w:vAlign w:val="center"/>
          </w:tcPr>
          <w:p w:rsidR="00A101C7" w:rsidRPr="00A101C7" w:rsidRDefault="00A101C7" w:rsidP="00A101C7">
            <w:pPr>
              <w:jc w:val="right"/>
              <w:rPr>
                <w:rFonts w:cs="Times New Roman"/>
                <w:b/>
                <w:bCs/>
                <w:iCs/>
                <w:sz w:val="24"/>
                <w:szCs w:val="26"/>
              </w:rPr>
            </w:pPr>
            <w:r w:rsidRPr="00A101C7">
              <w:rPr>
                <w:rFonts w:cs="Times New Roman"/>
                <w:b/>
                <w:bCs/>
                <w:iCs/>
                <w:sz w:val="24"/>
                <w:szCs w:val="26"/>
              </w:rPr>
              <w:t>D.</w:t>
            </w:r>
          </w:p>
        </w:tc>
        <w:tc>
          <w:tcPr>
            <w:tcW w:w="2100" w:type="dxa"/>
            <w:vAlign w:val="center"/>
          </w:tcPr>
          <w:p w:rsidR="00A101C7" w:rsidRPr="00A101C7" w:rsidRDefault="00A101C7" w:rsidP="00A101C7">
            <w:pPr>
              <w:rPr>
                <w:sz w:val="24"/>
              </w:rPr>
            </w:pPr>
            <w:r w:rsidRPr="00A101C7">
              <w:rPr>
                <w:rFonts w:cs="Times New Roman"/>
                <w:sz w:val="24"/>
                <w:szCs w:val="26"/>
              </w:rPr>
              <w:t>Trung thực.</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22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Hành vi nào sau đây thể hiện lối sống liêm khiết?</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Các bạn sinh viên tham gia dạy học tình nguyện cho các em nhỏ khó khăn.</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Bạn D quay cóp trong giờ kiểm tra để đạt điểm cao.</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Ông A tham gia vận chuyển, buôn bán hàng giả để kiếm lợi nhuận cao.</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Ông B cắt xén tiền cứu trợ thiên tai để làm của riêng.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23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 xml:space="preserve">Hành vi nào sau đây là biểu hiện của </w:t>
            </w:r>
            <w:r w:rsidRPr="00A101C7">
              <w:rPr>
                <w:rFonts w:cs="Times New Roman"/>
                <w:b/>
                <w:bCs/>
                <w:iCs/>
                <w:sz w:val="24"/>
                <w:szCs w:val="26"/>
              </w:rPr>
              <w:t>không</w:t>
            </w:r>
            <w:r w:rsidRPr="00A101C7">
              <w:rPr>
                <w:rFonts w:cs="Times New Roman"/>
                <w:bCs/>
                <w:sz w:val="24"/>
                <w:szCs w:val="26"/>
              </w:rPr>
              <w:t xml:space="preserve"> tôn trọng lẽ phải?</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Tuân thủ luật lệ khi tham gia giao thông.</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Kiên quyết giữ những tư tưởng lạc hậu.</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Luôn đúng giờ khi làm việc.</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Tố cáo tội phạm buôn bán ma túy.</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24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Trường hợp nào sau đây thể hiện sự tôn trọng lẽ phải?</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Chiếm đoạt, biến của công thành của riêng.</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Đấu tranh bảo vệ lợi ích chung.</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Biết người khác làm sai nhưng coi như không biết.</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Gió chiều nào che chiều ấy.</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25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Hành vi nào sau đây thể hiện sự tôn trọng người khác?</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Sử dụng đồ dùng của người khác mà chưa xin phép.</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Cắt ngang lời người khác khi họ đang phát biểu.</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A101C7" w:rsidRPr="00A101C7" w:rsidRDefault="00A101C7" w:rsidP="00A101C7">
            <w:pPr>
              <w:rPr>
                <w:rFonts w:cs="Times New Roman"/>
                <w:sz w:val="24"/>
              </w:rPr>
            </w:pPr>
            <w:r w:rsidRPr="00A101C7">
              <w:rPr>
                <w:rFonts w:eastAsia="Times New Roman" w:cs="Times New Roman"/>
                <w:color w:val="000000"/>
                <w:sz w:val="24"/>
                <w:szCs w:val="26"/>
              </w:rPr>
              <w:t>Tự ý đọc tin nhắn trong điện thoại của người khác.</w:t>
            </w:r>
          </w:p>
        </w:tc>
      </w:tr>
      <w:tr w:rsidR="00A101C7" w:rsidRPr="00A101C7" w:rsidTr="00A101C7">
        <w:tc>
          <w:tcPr>
            <w:tcW w:w="1200" w:type="dxa"/>
          </w:tcPr>
          <w:p w:rsidR="00A101C7" w:rsidRPr="00A101C7" w:rsidRDefault="00A101C7" w:rsidP="00A101C7">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iCs/>
                <w:color w:val="000000"/>
                <w:sz w:val="24"/>
                <w:szCs w:val="26"/>
              </w:rPr>
              <w:t>Chân thành góp ý về những khuyết điểm của người khác.</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26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Hành vi nào sau đây thể hiện sự tôn trọng lẽ phải?</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cs="Times New Roman"/>
                <w:sz w:val="24"/>
                <w:szCs w:val="26"/>
              </w:rPr>
              <w:t>Sử dụng điện thoại trong giờ học.</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cs="Times New Roman"/>
                <w:sz w:val="24"/>
                <w:szCs w:val="26"/>
              </w:rPr>
              <w:t>Ngắt hoa, bẻ cành nơi công cộng.</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cs="Times New Roman"/>
                <w:sz w:val="24"/>
                <w:szCs w:val="26"/>
              </w:rPr>
              <w:t>Vứt rác bừa bãi trên đường phố.</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cs="Times New Roman"/>
                <w:bCs/>
                <w:iCs/>
                <w:sz w:val="24"/>
                <w:szCs w:val="26"/>
              </w:rPr>
              <w:t>Nhắc nhở mọi người chấp hành nội quy.</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27 : </w:t>
            </w:r>
          </w:p>
        </w:tc>
        <w:tc>
          <w:tcPr>
            <w:tcW w:w="9920" w:type="dxa"/>
            <w:gridSpan w:val="10"/>
          </w:tcPr>
          <w:p w:rsidR="00A101C7" w:rsidRPr="00A101C7" w:rsidRDefault="00A101C7" w:rsidP="00A101C7">
            <w:pPr>
              <w:rPr>
                <w:sz w:val="24"/>
              </w:rPr>
            </w:pPr>
            <w:r w:rsidRPr="00A101C7">
              <w:rPr>
                <w:rFonts w:cs="Times New Roman"/>
                <w:bCs/>
                <w:sz w:val="24"/>
                <w:szCs w:val="26"/>
              </w:rPr>
              <w:t xml:space="preserve">Hành vi </w:t>
            </w:r>
            <w:r w:rsidRPr="00A101C7">
              <w:rPr>
                <w:rFonts w:cs="Times New Roman"/>
                <w:b/>
                <w:bCs/>
                <w:iCs/>
                <w:sz w:val="24"/>
                <w:szCs w:val="26"/>
              </w:rPr>
              <w:t>không</w:t>
            </w:r>
            <w:r w:rsidRPr="00A101C7">
              <w:rPr>
                <w:rFonts w:cs="Times New Roman"/>
                <w:bCs/>
                <w:sz w:val="24"/>
                <w:szCs w:val="26"/>
              </w:rPr>
              <w:t xml:space="preserve"> thể hiện tính liêm khiết là?</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A.</w:t>
            </w:r>
          </w:p>
        </w:tc>
        <w:tc>
          <w:tcPr>
            <w:tcW w:w="9920" w:type="dxa"/>
            <w:gridSpan w:val="10"/>
          </w:tcPr>
          <w:p w:rsidR="00A101C7" w:rsidRPr="00A101C7" w:rsidRDefault="00A101C7" w:rsidP="00A101C7">
            <w:pPr>
              <w:rPr>
                <w:sz w:val="24"/>
              </w:rPr>
            </w:pPr>
            <w:r w:rsidRPr="00A101C7">
              <w:rPr>
                <w:rFonts w:cs="Times New Roman"/>
                <w:sz w:val="24"/>
                <w:szCs w:val="26"/>
              </w:rPr>
              <w:t>Sẵn sàng giúp đỡ người khác khi gặp khó khăn.</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B.</w:t>
            </w:r>
          </w:p>
        </w:tc>
        <w:tc>
          <w:tcPr>
            <w:tcW w:w="9920" w:type="dxa"/>
            <w:gridSpan w:val="10"/>
          </w:tcPr>
          <w:p w:rsidR="00A101C7" w:rsidRPr="00A101C7" w:rsidRDefault="00A101C7" w:rsidP="00A101C7">
            <w:pPr>
              <w:rPr>
                <w:sz w:val="24"/>
              </w:rPr>
            </w:pPr>
            <w:r w:rsidRPr="00A101C7">
              <w:rPr>
                <w:rFonts w:cs="Times New Roman"/>
                <w:bCs/>
                <w:iCs/>
                <w:sz w:val="24"/>
                <w:szCs w:val="26"/>
              </w:rPr>
              <w:t>Làm bất cứ việc gì để đạt được mục đích.</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lastRenderedPageBreak/>
              <w:t>C.</w:t>
            </w:r>
          </w:p>
        </w:tc>
        <w:tc>
          <w:tcPr>
            <w:tcW w:w="9920" w:type="dxa"/>
            <w:gridSpan w:val="10"/>
          </w:tcPr>
          <w:p w:rsidR="00A101C7" w:rsidRPr="00A101C7" w:rsidRDefault="00A101C7" w:rsidP="00A101C7">
            <w:pPr>
              <w:rPr>
                <w:sz w:val="24"/>
              </w:rPr>
            </w:pPr>
            <w:r w:rsidRPr="00A101C7">
              <w:rPr>
                <w:rFonts w:cs="Times New Roman"/>
                <w:sz w:val="24"/>
                <w:szCs w:val="26"/>
              </w:rPr>
              <w:t>Luôn kiên trì phấn đấu vươn lên để đạt kết quả cao.</w:t>
            </w:r>
          </w:p>
        </w:tc>
      </w:tr>
      <w:tr w:rsidR="00A101C7" w:rsidRPr="00A101C7" w:rsidTr="00A101C7">
        <w:tc>
          <w:tcPr>
            <w:tcW w:w="1200" w:type="dxa"/>
          </w:tcPr>
          <w:p w:rsidR="00A101C7" w:rsidRPr="00A101C7" w:rsidRDefault="00A101C7" w:rsidP="00A101C7">
            <w:pPr>
              <w:jc w:val="right"/>
              <w:rPr>
                <w:rFonts w:cs="Times New Roman"/>
                <w:b/>
                <w:bCs/>
                <w:iCs/>
                <w:sz w:val="24"/>
                <w:szCs w:val="26"/>
              </w:rPr>
            </w:pPr>
            <w:r>
              <w:rPr>
                <w:rFonts w:cs="Times New Roman"/>
                <w:b/>
                <w:bCs/>
                <w:iCs/>
                <w:sz w:val="24"/>
                <w:szCs w:val="26"/>
              </w:rPr>
              <w:t>D.</w:t>
            </w:r>
          </w:p>
        </w:tc>
        <w:tc>
          <w:tcPr>
            <w:tcW w:w="9920" w:type="dxa"/>
            <w:gridSpan w:val="10"/>
          </w:tcPr>
          <w:p w:rsidR="00A101C7" w:rsidRPr="00A101C7" w:rsidRDefault="00A101C7" w:rsidP="00A101C7">
            <w:pPr>
              <w:rPr>
                <w:sz w:val="24"/>
              </w:rPr>
            </w:pPr>
            <w:r w:rsidRPr="00A101C7">
              <w:rPr>
                <w:rFonts w:cs="Times New Roman"/>
                <w:sz w:val="24"/>
                <w:szCs w:val="26"/>
              </w:rPr>
              <w:t>Mong muốn làm giàu bằng khả năng của mình.</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28 : </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 xml:space="preserve">Chị Hoa là nhân viên tại ngân hàng A. Một lần, trong quá trình làm việc chị phát hiện một lỗ hổng trong quá trình chuyển tiền của ngân hàng dẫn đến việc nhân viên có thể dễ dàng lấy tiền của khách mà không bị phát hiện. </w:t>
            </w:r>
            <w:r w:rsidRPr="00A101C7">
              <w:rPr>
                <w:rFonts w:cs="Times New Roman"/>
                <w:bCs/>
                <w:sz w:val="24"/>
                <w:szCs w:val="26"/>
              </w:rPr>
              <w:t>Nếu là chị Hoa trong trường hợp trên em sẽ làm gì?</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A.</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Giả vờ như không biết và lấy tiền của khách.</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B.</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Thông báo cho khách hàng không tiếp tục gửi tiền vào ngân hàng.</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C.</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Báo cáo kịp thời cho lãnh đạo ngân hàng biết để xử lí.</w:t>
            </w:r>
          </w:p>
        </w:tc>
      </w:tr>
      <w:tr w:rsidR="00A101C7" w:rsidRPr="00A101C7" w:rsidTr="00A101C7">
        <w:tc>
          <w:tcPr>
            <w:tcW w:w="1200" w:type="dxa"/>
          </w:tcPr>
          <w:p w:rsidR="00A101C7" w:rsidRPr="00A101C7" w:rsidRDefault="00A101C7" w:rsidP="00A101C7">
            <w:pPr>
              <w:jc w:val="right"/>
              <w:rPr>
                <w:rFonts w:cs="Times New Roman"/>
                <w:b/>
                <w:sz w:val="24"/>
                <w:szCs w:val="26"/>
              </w:rPr>
            </w:pPr>
            <w:r>
              <w:rPr>
                <w:rFonts w:cs="Times New Roman"/>
                <w:b/>
                <w:sz w:val="24"/>
                <w:szCs w:val="26"/>
              </w:rPr>
              <w:t>D.</w:t>
            </w:r>
          </w:p>
        </w:tc>
        <w:tc>
          <w:tcPr>
            <w:tcW w:w="9920" w:type="dxa"/>
            <w:gridSpan w:val="10"/>
          </w:tcPr>
          <w:p w:rsidR="00A101C7" w:rsidRPr="00A101C7" w:rsidRDefault="00A101C7" w:rsidP="00A101C7">
            <w:pPr>
              <w:rPr>
                <w:rFonts w:cs="Times New Roman"/>
                <w:sz w:val="24"/>
              </w:rPr>
            </w:pPr>
            <w:r w:rsidRPr="00A101C7">
              <w:rPr>
                <w:rFonts w:cs="Times New Roman"/>
                <w:sz w:val="24"/>
                <w:szCs w:val="26"/>
              </w:rPr>
              <w:t>Thông đồng với nhân viên khác để ăn chia.</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29 : </w:t>
            </w:r>
          </w:p>
        </w:tc>
        <w:tc>
          <w:tcPr>
            <w:tcW w:w="9920" w:type="dxa"/>
            <w:gridSpan w:val="10"/>
          </w:tcPr>
          <w:p w:rsidR="00A101C7" w:rsidRPr="00A101C7" w:rsidRDefault="00A101C7" w:rsidP="00A101C7">
            <w:pPr>
              <w:rPr>
                <w:rFonts w:cs="Times New Roman"/>
                <w:sz w:val="24"/>
              </w:rPr>
            </w:pPr>
            <w:r w:rsidRPr="00A101C7">
              <w:rPr>
                <w:rFonts w:cs="Times New Roman"/>
                <w:bCs/>
                <w:sz w:val="24"/>
                <w:szCs w:val="26"/>
              </w:rPr>
              <w:t>Công nhận, ủng hộ, tuân theo và bảo vệ những điều đúng đắn; biết điều chỉnh suy nghĩ, hành vi của mình theo hướng tích cực; không chấp nhận và không làm những việc sai trái được gọi là ...</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cs="Times New Roman"/>
                <w:bCs/>
                <w:iCs/>
                <w:sz w:val="24"/>
                <w:szCs w:val="26"/>
              </w:rPr>
              <w:t>Tôn trọng lẽ phải.</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cs="Times New Roman"/>
                <w:sz w:val="24"/>
                <w:szCs w:val="26"/>
              </w:rPr>
              <w:t>Ba phải.</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cs="Times New Roman"/>
                <w:sz w:val="24"/>
                <w:szCs w:val="26"/>
              </w:rPr>
              <w:t>Lẽ phải.</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cs="Times New Roman"/>
                <w:sz w:val="24"/>
                <w:szCs w:val="26"/>
              </w:rPr>
              <w:t>Tôn trọng người khác.</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30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Quy tắc xử sự chung, có tính bắt buộc, do Nhà nước ban hành, được Nhà nước đảm bảo thực hiện bằng các biện pháp giáo dục, thuyết phục, cưỡng chế được gọi là ...</w:t>
            </w:r>
          </w:p>
        </w:tc>
      </w:tr>
      <w:tr w:rsidR="00A101C7" w:rsidRPr="00A101C7" w:rsidTr="00A101C7">
        <w:trPr>
          <w:gridAfter w:val="1"/>
          <w:wAfter w:w="20" w:type="dxa"/>
        </w:trPr>
        <w:tc>
          <w:tcPr>
            <w:tcW w:w="1200" w:type="dxa"/>
            <w:vAlign w:val="center"/>
          </w:tcPr>
          <w:p w:rsidR="00A101C7" w:rsidRPr="00A101C7" w:rsidRDefault="00A101C7" w:rsidP="00A101C7">
            <w:pPr>
              <w:jc w:val="right"/>
              <w:rPr>
                <w:rFonts w:cs="Times New Roman"/>
                <w:b/>
                <w:sz w:val="24"/>
              </w:rPr>
            </w:pPr>
            <w:r w:rsidRPr="00A101C7">
              <w:rPr>
                <w:rFonts w:cs="Times New Roman"/>
                <w:b/>
                <w:sz w:val="24"/>
              </w:rPr>
              <w:t>A.</w:t>
            </w:r>
          </w:p>
        </w:tc>
        <w:tc>
          <w:tcPr>
            <w:tcW w:w="2100" w:type="dxa"/>
            <w:vAlign w:val="center"/>
          </w:tcPr>
          <w:p w:rsidR="00A101C7" w:rsidRPr="00A101C7" w:rsidRDefault="00A101C7" w:rsidP="00A101C7">
            <w:pPr>
              <w:rPr>
                <w:rFonts w:cs="Times New Roman"/>
                <w:sz w:val="24"/>
              </w:rPr>
            </w:pPr>
            <w:r w:rsidRPr="00A101C7">
              <w:rPr>
                <w:rFonts w:eastAsia="Times New Roman" w:cs="Times New Roman"/>
                <w:bCs/>
                <w:iCs/>
                <w:color w:val="000000"/>
                <w:sz w:val="24"/>
                <w:szCs w:val="26"/>
              </w:rPr>
              <w:t>Pháp luật.</w:t>
            </w:r>
          </w:p>
        </w:tc>
        <w:tc>
          <w:tcPr>
            <w:tcW w:w="500" w:type="dxa"/>
            <w:vAlign w:val="center"/>
          </w:tcPr>
          <w:p w:rsidR="00A101C7" w:rsidRPr="00A101C7" w:rsidRDefault="00A101C7" w:rsidP="00A101C7">
            <w:pPr>
              <w:jc w:val="right"/>
              <w:rPr>
                <w:rFonts w:eastAsia="Times New Roman" w:cs="Times New Roman"/>
                <w:b/>
                <w:bCs/>
                <w:iCs/>
                <w:color w:val="000000"/>
                <w:sz w:val="24"/>
                <w:szCs w:val="26"/>
              </w:rPr>
            </w:pPr>
            <w:r w:rsidRPr="00A101C7">
              <w:rPr>
                <w:rFonts w:eastAsia="Times New Roman" w:cs="Times New Roman"/>
                <w:b/>
                <w:bCs/>
                <w:iCs/>
                <w:color w:val="000000"/>
                <w:sz w:val="24"/>
                <w:szCs w:val="26"/>
              </w:rPr>
              <w:t>B.</w:t>
            </w:r>
          </w:p>
        </w:tc>
        <w:tc>
          <w:tcPr>
            <w:tcW w:w="2100" w:type="dxa"/>
            <w:vAlign w:val="center"/>
          </w:tcPr>
          <w:p w:rsidR="00A101C7" w:rsidRPr="00A101C7" w:rsidRDefault="00A101C7" w:rsidP="00A101C7">
            <w:pPr>
              <w:rPr>
                <w:rFonts w:cs="Times New Roman"/>
                <w:sz w:val="24"/>
              </w:rPr>
            </w:pPr>
            <w:r w:rsidRPr="00A101C7">
              <w:rPr>
                <w:rFonts w:eastAsia="Times New Roman" w:cs="Times New Roman"/>
                <w:color w:val="000000"/>
                <w:sz w:val="24"/>
                <w:szCs w:val="26"/>
              </w:rPr>
              <w:t>Công bằng.</w:t>
            </w:r>
          </w:p>
        </w:tc>
        <w:tc>
          <w:tcPr>
            <w:tcW w:w="500" w:type="dxa"/>
            <w:gridSpan w:val="2"/>
            <w:vAlign w:val="center"/>
          </w:tcPr>
          <w:p w:rsidR="00A101C7" w:rsidRPr="00A101C7" w:rsidRDefault="00A101C7" w:rsidP="00A101C7">
            <w:pPr>
              <w:jc w:val="right"/>
              <w:rPr>
                <w:rFonts w:cs="Times New Roman"/>
                <w:b/>
                <w:sz w:val="24"/>
              </w:rPr>
            </w:pPr>
            <w:r w:rsidRPr="00A101C7">
              <w:rPr>
                <w:rFonts w:cs="Times New Roman"/>
                <w:b/>
                <w:sz w:val="24"/>
              </w:rPr>
              <w:t>C.</w:t>
            </w:r>
          </w:p>
        </w:tc>
        <w:tc>
          <w:tcPr>
            <w:tcW w:w="2100" w:type="dxa"/>
            <w:gridSpan w:val="2"/>
            <w:vAlign w:val="center"/>
          </w:tcPr>
          <w:p w:rsidR="00A101C7" w:rsidRPr="00A101C7" w:rsidRDefault="00A101C7" w:rsidP="00A101C7">
            <w:pPr>
              <w:rPr>
                <w:rFonts w:cs="Times New Roman"/>
                <w:sz w:val="24"/>
              </w:rPr>
            </w:pPr>
            <w:r w:rsidRPr="00A101C7">
              <w:rPr>
                <w:rFonts w:eastAsia="Times New Roman" w:cs="Times New Roman"/>
                <w:color w:val="000000"/>
                <w:sz w:val="24"/>
                <w:szCs w:val="26"/>
              </w:rPr>
              <w:t>Liêm khiết.</w:t>
            </w:r>
          </w:p>
        </w:tc>
        <w:tc>
          <w:tcPr>
            <w:tcW w:w="500" w:type="dxa"/>
            <w:vAlign w:val="center"/>
          </w:tcPr>
          <w:p w:rsidR="00A101C7" w:rsidRPr="00A101C7" w:rsidRDefault="00A101C7" w:rsidP="00A101C7">
            <w:pPr>
              <w:jc w:val="right"/>
              <w:rPr>
                <w:rFonts w:eastAsia="Times New Roman" w:cs="Times New Roman"/>
                <w:b/>
                <w:color w:val="000000"/>
                <w:sz w:val="24"/>
                <w:szCs w:val="26"/>
              </w:rPr>
            </w:pPr>
            <w:r w:rsidRPr="00A101C7">
              <w:rPr>
                <w:rFonts w:eastAsia="Times New Roman" w:cs="Times New Roman"/>
                <w:b/>
                <w:color w:val="000000"/>
                <w:sz w:val="24"/>
                <w:szCs w:val="26"/>
              </w:rPr>
              <w:t>D.</w:t>
            </w:r>
          </w:p>
        </w:tc>
        <w:tc>
          <w:tcPr>
            <w:tcW w:w="2100" w:type="dxa"/>
            <w:vAlign w:val="center"/>
          </w:tcPr>
          <w:p w:rsidR="00A101C7" w:rsidRPr="00A101C7" w:rsidRDefault="00A101C7" w:rsidP="00A101C7">
            <w:pPr>
              <w:rPr>
                <w:rFonts w:cs="Times New Roman"/>
                <w:sz w:val="24"/>
              </w:rPr>
            </w:pPr>
            <w:r w:rsidRPr="00A101C7">
              <w:rPr>
                <w:rFonts w:eastAsia="Times New Roman" w:cs="Times New Roman"/>
                <w:color w:val="000000"/>
                <w:sz w:val="24"/>
                <w:szCs w:val="26"/>
              </w:rPr>
              <w:t>Kỉ luật.</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31 : </w:t>
            </w:r>
          </w:p>
        </w:tc>
        <w:tc>
          <w:tcPr>
            <w:tcW w:w="9920" w:type="dxa"/>
            <w:gridSpan w:val="10"/>
          </w:tcPr>
          <w:p w:rsidR="00A101C7" w:rsidRPr="00A101C7" w:rsidRDefault="00A101C7" w:rsidP="00A101C7">
            <w:pPr>
              <w:rPr>
                <w:rFonts w:cs="Times New Roman"/>
                <w:sz w:val="24"/>
              </w:rPr>
            </w:pPr>
            <w:r w:rsidRPr="00A101C7">
              <w:rPr>
                <w:rFonts w:eastAsia="Times New Roman" w:cs="Times New Roman"/>
                <w:bCs/>
                <w:color w:val="000000"/>
                <w:sz w:val="24"/>
                <w:szCs w:val="26"/>
              </w:rPr>
              <w:t>Tôn trọng người khác cũng chính là ...</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Không tôn trọng bản thân mình.</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Nhường nhịn người khác.</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eastAsia="Times New Roman" w:cs="Times New Roman"/>
                <w:color w:val="000000"/>
                <w:sz w:val="24"/>
                <w:szCs w:val="26"/>
              </w:rPr>
              <w:t>Kiêng dè người khác.</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eastAsia="Times New Roman" w:cs="Times New Roman"/>
                <w:bCs/>
                <w:iCs/>
                <w:color w:val="000000"/>
                <w:sz w:val="24"/>
                <w:szCs w:val="26"/>
              </w:rPr>
              <w:t>Tôn trọng chính mình.</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 xml:space="preserve">Câu 32 : </w:t>
            </w:r>
          </w:p>
        </w:tc>
        <w:tc>
          <w:tcPr>
            <w:tcW w:w="9920" w:type="dxa"/>
            <w:gridSpan w:val="10"/>
          </w:tcPr>
          <w:p w:rsidR="00A101C7" w:rsidRPr="00A101C7" w:rsidRDefault="00A101C7" w:rsidP="00A101C7">
            <w:pPr>
              <w:rPr>
                <w:rFonts w:cs="Times New Roman"/>
                <w:sz w:val="24"/>
              </w:rPr>
            </w:pPr>
            <w:r w:rsidRPr="00A101C7">
              <w:rPr>
                <w:rFonts w:cs="Times New Roman"/>
                <w:bCs/>
                <w:iCs/>
                <w:sz w:val="24"/>
                <w:szCs w:val="26"/>
              </w:rPr>
              <w:t>Trên đường đi học, P nhặt được chiếc ví trong đó có các giấy tờ tùy thân và 5 triệu đồng. P đã mang chiếc ví đó đến đồn công an để trả lại người đã mất. </w:t>
            </w:r>
            <w:r w:rsidRPr="00A101C7">
              <w:rPr>
                <w:rFonts w:cs="Times New Roman"/>
                <w:bCs/>
                <w:sz w:val="24"/>
                <w:szCs w:val="26"/>
              </w:rPr>
              <w:t>Việc làm đó của P thể hiện điều gì?</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A.</w:t>
            </w:r>
          </w:p>
        </w:tc>
        <w:tc>
          <w:tcPr>
            <w:tcW w:w="4710" w:type="dxa"/>
            <w:gridSpan w:val="4"/>
          </w:tcPr>
          <w:p w:rsidR="00A101C7" w:rsidRPr="00A101C7" w:rsidRDefault="00A101C7" w:rsidP="00A101C7">
            <w:pPr>
              <w:rPr>
                <w:rFonts w:cs="Times New Roman"/>
                <w:sz w:val="24"/>
              </w:rPr>
            </w:pPr>
            <w:r w:rsidRPr="00A101C7">
              <w:rPr>
                <w:rFonts w:cs="Times New Roman"/>
                <w:sz w:val="24"/>
                <w:szCs w:val="26"/>
              </w:rPr>
              <w:t>P là người giả tạo.</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B.</w:t>
            </w:r>
          </w:p>
        </w:tc>
        <w:tc>
          <w:tcPr>
            <w:tcW w:w="4710" w:type="dxa"/>
            <w:gridSpan w:val="4"/>
          </w:tcPr>
          <w:p w:rsidR="00A101C7" w:rsidRPr="00A101C7" w:rsidRDefault="00A101C7" w:rsidP="00A101C7">
            <w:pPr>
              <w:rPr>
                <w:rFonts w:cs="Times New Roman"/>
                <w:sz w:val="24"/>
              </w:rPr>
            </w:pPr>
            <w:r w:rsidRPr="00A101C7">
              <w:rPr>
                <w:rFonts w:cs="Times New Roman"/>
                <w:sz w:val="24"/>
                <w:szCs w:val="26"/>
              </w:rPr>
              <w:t>P là người vô cảm.</w:t>
            </w:r>
          </w:p>
        </w:tc>
      </w:tr>
      <w:tr w:rsidR="00A101C7" w:rsidRPr="00A101C7" w:rsidTr="00A101C7">
        <w:tc>
          <w:tcPr>
            <w:tcW w:w="1200" w:type="dxa"/>
          </w:tcPr>
          <w:p w:rsidR="00A101C7" w:rsidRPr="00A101C7" w:rsidRDefault="00A101C7" w:rsidP="00A101C7">
            <w:pPr>
              <w:jc w:val="right"/>
              <w:rPr>
                <w:rFonts w:cs="Times New Roman"/>
                <w:b/>
                <w:sz w:val="24"/>
              </w:rPr>
            </w:pPr>
            <w:r w:rsidRPr="00A101C7">
              <w:rPr>
                <w:rFonts w:cs="Times New Roman"/>
                <w:b/>
                <w:sz w:val="24"/>
              </w:rPr>
              <w:t>C.</w:t>
            </w:r>
          </w:p>
        </w:tc>
        <w:tc>
          <w:tcPr>
            <w:tcW w:w="4710" w:type="dxa"/>
            <w:gridSpan w:val="4"/>
          </w:tcPr>
          <w:p w:rsidR="00A101C7" w:rsidRPr="00A101C7" w:rsidRDefault="00A101C7" w:rsidP="00A101C7">
            <w:pPr>
              <w:rPr>
                <w:rFonts w:cs="Times New Roman"/>
                <w:sz w:val="24"/>
              </w:rPr>
            </w:pPr>
            <w:r w:rsidRPr="00A101C7">
              <w:rPr>
                <w:rFonts w:cs="Times New Roman"/>
                <w:bCs/>
                <w:iCs/>
                <w:sz w:val="24"/>
                <w:szCs w:val="26"/>
              </w:rPr>
              <w:t>P là người liêm khiết.</w:t>
            </w:r>
          </w:p>
        </w:tc>
        <w:tc>
          <w:tcPr>
            <w:tcW w:w="500" w:type="dxa"/>
            <w:gridSpan w:val="2"/>
          </w:tcPr>
          <w:p w:rsidR="00A101C7" w:rsidRPr="00A101C7" w:rsidRDefault="00A101C7" w:rsidP="00A101C7">
            <w:pPr>
              <w:jc w:val="right"/>
              <w:rPr>
                <w:rFonts w:cs="Times New Roman"/>
                <w:b/>
                <w:sz w:val="24"/>
              </w:rPr>
            </w:pPr>
            <w:r w:rsidRPr="00A101C7">
              <w:rPr>
                <w:rFonts w:cs="Times New Roman"/>
                <w:b/>
                <w:sz w:val="24"/>
              </w:rPr>
              <w:t>D.</w:t>
            </w:r>
          </w:p>
        </w:tc>
        <w:tc>
          <w:tcPr>
            <w:tcW w:w="4710" w:type="dxa"/>
            <w:gridSpan w:val="4"/>
          </w:tcPr>
          <w:p w:rsidR="00A101C7" w:rsidRPr="00A101C7" w:rsidRDefault="00A101C7" w:rsidP="00A101C7">
            <w:pPr>
              <w:rPr>
                <w:rFonts w:cs="Times New Roman"/>
                <w:sz w:val="24"/>
              </w:rPr>
            </w:pPr>
            <w:r w:rsidRPr="00A101C7">
              <w:rPr>
                <w:rFonts w:cs="Times New Roman"/>
                <w:sz w:val="24"/>
                <w:szCs w:val="26"/>
              </w:rPr>
              <w:t>P là người tiết kiệm.</w:t>
            </w:r>
          </w:p>
        </w:tc>
      </w:tr>
    </w:tbl>
    <w:p w:rsidR="00A101C7" w:rsidRDefault="00A101C7">
      <w:r>
        <w:t xml:space="preserve">--- Hết --- </w:t>
      </w:r>
      <w:r>
        <w:br w:type="page"/>
      </w:r>
    </w:p>
    <w:tbl>
      <w:tblPr>
        <w:tblW w:w="0" w:type="auto"/>
        <w:jc w:val="center"/>
        <w:tblLook w:val="01E0" w:firstRow="1" w:lastRow="1" w:firstColumn="1" w:lastColumn="1" w:noHBand="0" w:noVBand="0"/>
      </w:tblPr>
      <w:tblGrid>
        <w:gridCol w:w="8736"/>
      </w:tblGrid>
      <w:tr w:rsidR="00A101C7" w:rsidRPr="00DD0EDB" w:rsidTr="00DD0EDB">
        <w:trPr>
          <w:jc w:val="center"/>
        </w:trPr>
        <w:tc>
          <w:tcPr>
            <w:tcW w:w="8736" w:type="dxa"/>
            <w:shd w:val="clear" w:color="auto" w:fill="auto"/>
          </w:tcPr>
          <w:p w:rsidR="00A101C7" w:rsidRPr="00DD0EDB" w:rsidRDefault="00A101C7"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A101C7" w:rsidRPr="00DD0EDB" w:rsidTr="00DD0EDB">
        <w:trPr>
          <w:jc w:val="center"/>
        </w:trPr>
        <w:tc>
          <w:tcPr>
            <w:tcW w:w="8736" w:type="dxa"/>
            <w:shd w:val="clear" w:color="auto" w:fill="auto"/>
          </w:tcPr>
          <w:p w:rsidR="00A101C7" w:rsidRPr="00DD0EDB" w:rsidRDefault="00A101C7" w:rsidP="00DD0EDB">
            <w:pPr>
              <w:jc w:val="center"/>
              <w:rPr>
                <w:rFonts w:ascii=".VnTimeH" w:hAnsi=".VnTimeH"/>
                <w:sz w:val="28"/>
                <w:szCs w:val="28"/>
              </w:rPr>
            </w:pPr>
            <w:r w:rsidRPr="00DD0EDB">
              <w:rPr>
                <w:sz w:val="28"/>
                <w:szCs w:val="28"/>
              </w:rPr>
              <w:t>MÔN : ………..</w:t>
            </w:r>
          </w:p>
        </w:tc>
      </w:tr>
      <w:tr w:rsidR="00A101C7" w:rsidRPr="00DD0EDB" w:rsidTr="00DD0EDB">
        <w:trPr>
          <w:jc w:val="center"/>
        </w:trPr>
        <w:tc>
          <w:tcPr>
            <w:tcW w:w="8736" w:type="dxa"/>
            <w:shd w:val="clear" w:color="auto" w:fill="auto"/>
          </w:tcPr>
          <w:p w:rsidR="00A101C7" w:rsidRPr="00DD0EDB" w:rsidRDefault="00A101C7" w:rsidP="00DD0EDB">
            <w:pPr>
              <w:jc w:val="center"/>
              <w:rPr>
                <w:rFonts w:ascii=".VnTimeH" w:hAnsi=".VnTimeH"/>
                <w:sz w:val="28"/>
                <w:szCs w:val="28"/>
              </w:rPr>
            </w:pPr>
            <w:r w:rsidRPr="00DD0EDB">
              <w:rPr>
                <w:sz w:val="28"/>
                <w:szCs w:val="28"/>
              </w:rPr>
              <w:t>MÃ ĐỀ: ………..</w:t>
            </w:r>
          </w:p>
        </w:tc>
      </w:tr>
    </w:tbl>
    <w:p w:rsidR="00A101C7" w:rsidRPr="008C3B2F" w:rsidRDefault="00A101C7"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01</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28</w:t>
            </w:r>
          </w:p>
        </w:tc>
        <w:tc>
          <w:tcPr>
            <w:tcW w:w="2506" w:type="dxa"/>
            <w:shd w:val="clear" w:color="auto" w:fill="auto"/>
          </w:tcPr>
          <w:p w:rsidR="00A101C7" w:rsidRPr="00A101C7" w:rsidRDefault="00193E7F">
            <w:pPr>
              <w:rPr>
                <w:rFonts w:ascii="TestPro" w:hAnsi="TestPro"/>
                <w:sz w:val="24"/>
              </w:rPr>
            </w:pPr>
            <w:r>
              <w:rPr>
                <w:rFonts w:ascii="TestPro" w:hAnsi="TestPro"/>
                <w:sz w:val="24"/>
              </w:rPr>
              <w:pict>
                <v:shape id="_x0000_i1026" type="#_x0000_t75" style="width:93.75pt;height:12.75pt">
                  <v:imagedata r:id="rId7" o:title=""/>
                </v:shape>
              </w:pict>
            </w:r>
          </w:p>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02</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27"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29</w:t>
            </w:r>
          </w:p>
        </w:tc>
        <w:tc>
          <w:tcPr>
            <w:tcW w:w="2506" w:type="dxa"/>
            <w:shd w:val="clear" w:color="auto" w:fill="auto"/>
          </w:tcPr>
          <w:p w:rsidR="00A101C7" w:rsidRPr="00A101C7" w:rsidRDefault="00193E7F">
            <w:pPr>
              <w:rPr>
                <w:rFonts w:ascii="TestPro" w:hAnsi="TestPro"/>
                <w:sz w:val="24"/>
              </w:rPr>
            </w:pPr>
            <w:r>
              <w:rPr>
                <w:rFonts w:ascii="TestPro" w:hAnsi="TestPro"/>
                <w:sz w:val="24"/>
              </w:rPr>
              <w:pict>
                <v:shape id="_x0000_i1028" type="#_x0000_t75" style="width:93.75pt;height:12.75pt">
                  <v:imagedata r:id="rId8" o:title=""/>
                </v:shape>
              </w:pict>
            </w:r>
          </w:p>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03</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29"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30</w:t>
            </w:r>
          </w:p>
        </w:tc>
        <w:tc>
          <w:tcPr>
            <w:tcW w:w="2506" w:type="dxa"/>
            <w:shd w:val="clear" w:color="auto" w:fill="auto"/>
          </w:tcPr>
          <w:p w:rsidR="00A101C7" w:rsidRPr="00A101C7" w:rsidRDefault="00193E7F">
            <w:pPr>
              <w:rPr>
                <w:rFonts w:ascii="TestPro" w:hAnsi="TestPro"/>
                <w:sz w:val="24"/>
              </w:rPr>
            </w:pPr>
            <w:r>
              <w:rPr>
                <w:rFonts w:ascii="TestPro" w:hAnsi="TestPro"/>
                <w:sz w:val="24"/>
              </w:rPr>
              <w:pict>
                <v:shape id="_x0000_i1030" type="#_x0000_t75" style="width:93.75pt;height:12.75pt">
                  <v:imagedata r:id="rId8" o:title=""/>
                </v:shape>
              </w:pict>
            </w:r>
          </w:p>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04</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1"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31</w:t>
            </w:r>
          </w:p>
        </w:tc>
        <w:tc>
          <w:tcPr>
            <w:tcW w:w="2506" w:type="dxa"/>
            <w:shd w:val="clear" w:color="auto" w:fill="auto"/>
          </w:tcPr>
          <w:p w:rsidR="00A101C7" w:rsidRPr="00A101C7" w:rsidRDefault="00193E7F">
            <w:pPr>
              <w:rPr>
                <w:rFonts w:ascii="TestPro" w:hAnsi="TestPro"/>
                <w:sz w:val="24"/>
              </w:rPr>
            </w:pPr>
            <w:r>
              <w:rPr>
                <w:rFonts w:ascii="TestPro" w:hAnsi="TestPro"/>
                <w:sz w:val="24"/>
              </w:rPr>
              <w:pict>
                <v:shape id="_x0000_i1032" type="#_x0000_t75" style="width:94.5pt;height:13.5pt">
                  <v:imagedata r:id="rId6" o:title=""/>
                </v:shape>
              </w:pict>
            </w:r>
          </w:p>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05</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3"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32</w:t>
            </w:r>
          </w:p>
        </w:tc>
        <w:tc>
          <w:tcPr>
            <w:tcW w:w="2506" w:type="dxa"/>
            <w:shd w:val="clear" w:color="auto" w:fill="auto"/>
          </w:tcPr>
          <w:p w:rsidR="00A101C7" w:rsidRPr="00A101C7" w:rsidRDefault="00193E7F">
            <w:pPr>
              <w:rPr>
                <w:rFonts w:ascii="TestPro" w:hAnsi="TestPro"/>
                <w:sz w:val="24"/>
              </w:rPr>
            </w:pPr>
            <w:r>
              <w:rPr>
                <w:rFonts w:ascii="TestPro" w:hAnsi="TestPro"/>
                <w:sz w:val="24"/>
              </w:rPr>
              <w:pict>
                <v:shape id="_x0000_i1034" type="#_x0000_t75" style="width:93.75pt;height:12.75pt">
                  <v:imagedata r:id="rId7" o:title=""/>
                </v:shape>
              </w:pict>
            </w:r>
          </w:p>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06</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5"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07</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6"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08</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7"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09</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8"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10</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39"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11</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0"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12</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1"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13</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2"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14</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3"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lastRenderedPageBreak/>
              <w:t>15</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4"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16</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5"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17</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6" type="#_x0000_t75" style="width:93.75pt;height:12.75pt">
                  <v:imagedata r:id="rId7"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18</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7"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19</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8"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20</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49"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21</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0"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22</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1" type="#_x0000_t75" style="width:93.75pt;height:12.75pt">
                  <v:imagedata r:id="rId8"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23</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2"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24</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3"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25</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4"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26</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5" type="#_x0000_t75" style="width:94.5pt;height:13.5pt">
                  <v:imagedata r:id="rId6"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r w:rsidR="00A101C7" w:rsidRPr="00A101C7" w:rsidTr="00DD0EDB">
        <w:trPr>
          <w:jc w:val="center"/>
        </w:trPr>
        <w:tc>
          <w:tcPr>
            <w:tcW w:w="747" w:type="dxa"/>
            <w:shd w:val="clear" w:color="auto" w:fill="auto"/>
          </w:tcPr>
          <w:p w:rsidR="00A101C7" w:rsidRPr="00A101C7" w:rsidRDefault="00A101C7" w:rsidP="00DD0EDB">
            <w:pPr>
              <w:jc w:val="right"/>
              <w:rPr>
                <w:rFonts w:ascii="TestPro" w:hAnsi="TestPro"/>
                <w:sz w:val="24"/>
                <w:szCs w:val="20"/>
              </w:rPr>
            </w:pPr>
            <w:r w:rsidRPr="00A101C7">
              <w:rPr>
                <w:rFonts w:ascii="TestPro" w:hAnsi="TestPro"/>
                <w:sz w:val="24"/>
                <w:szCs w:val="20"/>
              </w:rPr>
              <w:t>27</w:t>
            </w:r>
          </w:p>
        </w:tc>
        <w:tc>
          <w:tcPr>
            <w:tcW w:w="2187" w:type="dxa"/>
            <w:shd w:val="clear" w:color="auto" w:fill="auto"/>
          </w:tcPr>
          <w:p w:rsidR="00A101C7" w:rsidRPr="00A101C7" w:rsidRDefault="00193E7F">
            <w:pPr>
              <w:rPr>
                <w:rFonts w:ascii="TestPro" w:hAnsi="TestPro"/>
                <w:sz w:val="24"/>
              </w:rPr>
            </w:pPr>
            <w:r>
              <w:rPr>
                <w:rFonts w:ascii="TestPro" w:hAnsi="TestPro"/>
                <w:sz w:val="24"/>
              </w:rPr>
              <w:pict>
                <v:shape id="_x0000_i1056" type="#_x0000_t75" style="width:93.75pt;height:12.75pt">
                  <v:imagedata r:id="rId9" o:title=""/>
                </v:shape>
              </w:pict>
            </w:r>
          </w:p>
          <w:p w:rsidR="00A101C7" w:rsidRPr="00A101C7" w:rsidRDefault="00A101C7" w:rsidP="00D45AE6">
            <w:pPr>
              <w:rPr>
                <w:rFonts w:ascii="TestPro" w:hAnsi="TestPro"/>
                <w:sz w:val="24"/>
              </w:rPr>
            </w:pPr>
          </w:p>
        </w:tc>
        <w:tc>
          <w:tcPr>
            <w:tcW w:w="813" w:type="dxa"/>
            <w:shd w:val="clear" w:color="auto" w:fill="auto"/>
          </w:tcPr>
          <w:p w:rsidR="00A101C7" w:rsidRPr="00A101C7" w:rsidRDefault="00A101C7" w:rsidP="00DD0EDB">
            <w:pPr>
              <w:jc w:val="right"/>
              <w:rPr>
                <w:rFonts w:ascii="TestPro" w:hAnsi="TestPro"/>
                <w:sz w:val="24"/>
                <w:szCs w:val="20"/>
              </w:rPr>
            </w:pPr>
          </w:p>
        </w:tc>
        <w:tc>
          <w:tcPr>
            <w:tcW w:w="2506" w:type="dxa"/>
            <w:shd w:val="clear" w:color="auto" w:fill="auto"/>
          </w:tcPr>
          <w:p w:rsidR="00A101C7" w:rsidRPr="00A101C7" w:rsidRDefault="00A101C7" w:rsidP="00D45AE6">
            <w:pPr>
              <w:rPr>
                <w:rFonts w:ascii="TestPro" w:hAnsi="TestPro"/>
                <w:sz w:val="24"/>
              </w:rPr>
            </w:pPr>
          </w:p>
        </w:tc>
        <w:tc>
          <w:tcPr>
            <w:tcW w:w="854" w:type="dxa"/>
            <w:shd w:val="clear" w:color="auto" w:fill="auto"/>
          </w:tcPr>
          <w:p w:rsidR="00A101C7" w:rsidRPr="00A101C7" w:rsidRDefault="00A101C7" w:rsidP="00DD0EDB">
            <w:pPr>
              <w:jc w:val="right"/>
              <w:rPr>
                <w:rFonts w:ascii="TestPro" w:hAnsi="TestPro"/>
                <w:sz w:val="24"/>
                <w:szCs w:val="20"/>
              </w:rPr>
            </w:pPr>
          </w:p>
        </w:tc>
        <w:tc>
          <w:tcPr>
            <w:tcW w:w="2427" w:type="dxa"/>
            <w:shd w:val="clear" w:color="auto" w:fill="auto"/>
          </w:tcPr>
          <w:p w:rsidR="00A101C7" w:rsidRPr="00A101C7" w:rsidRDefault="00A101C7" w:rsidP="00D45AE6">
            <w:pPr>
              <w:rPr>
                <w:rFonts w:ascii="TestPro" w:hAnsi="TestPro"/>
                <w:sz w:val="24"/>
              </w:rPr>
            </w:pPr>
          </w:p>
        </w:tc>
      </w:tr>
    </w:tbl>
    <w:p w:rsidR="00A101C7" w:rsidRDefault="00A101C7" w:rsidP="001C78DF">
      <w:pPr>
        <w:jc w:val="center"/>
      </w:pPr>
    </w:p>
    <w:p w:rsidR="00A101C7" w:rsidRDefault="00A101C7" w:rsidP="00A101C7">
      <w:pPr>
        <w:jc w:val="center"/>
      </w:pPr>
    </w:p>
    <w:p w:rsidR="00A101C7" w:rsidRDefault="00A101C7" w:rsidP="00A101C7">
      <w:pPr>
        <w:jc w:val="center"/>
      </w:pPr>
    </w:p>
    <w:sectPr w:rsidR="00A101C7" w:rsidSect="00A101C7">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7F" w:rsidRDefault="00193E7F" w:rsidP="00A101C7">
      <w:pPr>
        <w:spacing w:before="0" w:after="0" w:line="240" w:lineRule="auto"/>
      </w:pPr>
      <w:r>
        <w:separator/>
      </w:r>
    </w:p>
  </w:endnote>
  <w:endnote w:type="continuationSeparator" w:id="0">
    <w:p w:rsidR="00193E7F" w:rsidRDefault="00193E7F" w:rsidP="00A101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rsidP="00A10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101C7" w:rsidRDefault="00A101C7" w:rsidP="00A101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rsidP="00A10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72E3">
      <w:rPr>
        <w:rStyle w:val="PageNumber"/>
        <w:noProof/>
      </w:rPr>
      <w:t>1</w:t>
    </w:r>
    <w:r>
      <w:rPr>
        <w:rStyle w:val="PageNumber"/>
      </w:rPr>
      <w:fldChar w:fldCharType="end"/>
    </w:r>
  </w:p>
  <w:p w:rsidR="00A101C7" w:rsidRDefault="00A101C7" w:rsidP="00A101C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7F" w:rsidRDefault="00193E7F" w:rsidP="00A101C7">
      <w:pPr>
        <w:spacing w:before="0" w:after="0" w:line="240" w:lineRule="auto"/>
      </w:pPr>
      <w:r>
        <w:separator/>
      </w:r>
    </w:p>
  </w:footnote>
  <w:footnote w:type="continuationSeparator" w:id="0">
    <w:p w:rsidR="00193E7F" w:rsidRDefault="00193E7F" w:rsidP="00A101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C7" w:rsidRDefault="00A10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C7"/>
    <w:rsid w:val="00193E7F"/>
    <w:rsid w:val="001B37D8"/>
    <w:rsid w:val="002872E3"/>
    <w:rsid w:val="002C7E4A"/>
    <w:rsid w:val="00A101C7"/>
    <w:rsid w:val="00CE3CD0"/>
    <w:rsid w:val="00D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9CDE"/>
  <w15:chartTrackingRefBased/>
  <w15:docId w15:val="{5A6A9780-7C3C-44FF-AD46-91CA8B11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1C7"/>
    <w:rPr>
      <w:color w:val="0000FF"/>
      <w:u w:val="single"/>
    </w:rPr>
  </w:style>
  <w:style w:type="paragraph" w:styleId="Header">
    <w:name w:val="header"/>
    <w:basedOn w:val="Normal"/>
    <w:link w:val="HeaderChar"/>
    <w:uiPriority w:val="99"/>
    <w:unhideWhenUsed/>
    <w:rsid w:val="00A101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01C7"/>
  </w:style>
  <w:style w:type="paragraph" w:styleId="Footer">
    <w:name w:val="footer"/>
    <w:basedOn w:val="Normal"/>
    <w:link w:val="FooterChar"/>
    <w:uiPriority w:val="99"/>
    <w:unhideWhenUsed/>
    <w:rsid w:val="00A101C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101C7"/>
  </w:style>
  <w:style w:type="character" w:styleId="PageNumber">
    <w:name w:val="page number"/>
    <w:basedOn w:val="DefaultParagraphFont"/>
    <w:uiPriority w:val="99"/>
    <w:semiHidden/>
    <w:unhideWhenUsed/>
    <w:rsid w:val="00A1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2021-10-29T04:39:00Z</dcterms:created>
  <dcterms:modified xsi:type="dcterms:W3CDTF">2021-11-06T05:00:00Z</dcterms:modified>
</cp:coreProperties>
</file>